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12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4368766</wp:posOffset>
            </wp:positionH>
            <wp:positionV relativeFrom="page">
              <wp:posOffset>7607249</wp:posOffset>
            </wp:positionV>
            <wp:extent cx="1663720" cy="1657432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63720" cy="165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312" w:lineRule="auto"/>
        <w:rPr>
          <w:rFonts w:ascii="Arial"/>
          <w:sz w:val="21"/>
        </w:rPr>
      </w:pPr>
      <w:r/>
    </w:p>
    <w:p>
      <w:pPr>
        <w:ind w:left="7034"/>
        <w:spacing w:before="111" w:line="183" w:lineRule="auto"/>
        <w:rPr>
          <w:rFonts w:ascii="SimSun" w:hAnsi="SimSun" w:eastAsia="SimSun" w:cs="SimSun"/>
          <w:sz w:val="34"/>
          <w:szCs w:val="34"/>
        </w:rPr>
      </w:pPr>
      <w:r>
        <w:rPr>
          <w:rFonts w:ascii="SimSun" w:hAnsi="SimSun" w:eastAsia="SimSun" w:cs="SimSun"/>
          <w:sz w:val="34"/>
          <w:szCs w:val="34"/>
          <w:b/>
          <w:bCs/>
          <w:spacing w:val="-13"/>
        </w:rPr>
        <w:t>JWFS-2023-003</w:t>
      </w:r>
    </w:p>
    <w:p>
      <w:pPr>
        <w:spacing w:line="394" w:lineRule="auto"/>
        <w:rPr>
          <w:rFonts w:ascii="Arial"/>
          <w:sz w:val="21"/>
        </w:rPr>
      </w:pPr>
      <w:r/>
    </w:p>
    <w:p>
      <w:pPr>
        <w:spacing w:before="338" w:line="219" w:lineRule="auto"/>
        <w:outlineLvl w:val="0"/>
        <w:jc w:val="right"/>
        <w:rPr>
          <w:rFonts w:ascii="SimSun" w:hAnsi="SimSun" w:eastAsia="SimSun" w:cs="SimSun"/>
          <w:sz w:val="104"/>
          <w:szCs w:val="104"/>
        </w:rPr>
      </w:pPr>
      <w:r>
        <w:rPr>
          <w:rFonts w:ascii="SimSun" w:hAnsi="SimSun" w:eastAsia="SimSun" w:cs="SimSun"/>
          <w:sz w:val="104"/>
          <w:szCs w:val="104"/>
          <w:b/>
          <w:bCs/>
          <w:color w:val="B00814"/>
          <w:spacing w:val="-74"/>
          <w:w w:val="77"/>
        </w:rPr>
        <w:t>河北省卫</w:t>
      </w:r>
      <w:r>
        <w:rPr>
          <w:rFonts w:ascii="SimSun" w:hAnsi="SimSun" w:eastAsia="SimSun" w:cs="SimSun"/>
          <w:sz w:val="104"/>
          <w:szCs w:val="104"/>
          <w:b/>
          <w:bCs/>
          <w:color w:val="B00814"/>
          <w:spacing w:val="-73"/>
          <w:w w:val="77"/>
        </w:rPr>
        <w:t>生健康委员会文</w:t>
      </w:r>
      <w:r>
        <w:rPr>
          <w:rFonts w:ascii="SimSun" w:hAnsi="SimSun" w:eastAsia="SimSun" w:cs="SimSun"/>
          <w:sz w:val="104"/>
          <w:szCs w:val="104"/>
          <w:b/>
          <w:bCs/>
          <w:color w:val="B00814"/>
          <w:spacing w:val="-45"/>
          <w:w w:val="77"/>
        </w:rPr>
        <w:t>件</w:t>
      </w: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pStyle w:val="BodyText"/>
        <w:spacing w:before="117" w:line="223" w:lineRule="auto"/>
        <w:tabs>
          <w:tab w:val="left" w:pos="3250"/>
        </w:tabs>
        <w:rPr/>
      </w:pPr>
      <w:r>
        <w:rPr>
          <w:u w:val="single" w:color="FF0000"/>
        </w:rPr>
        <w:tab/>
      </w:r>
      <w:r>
        <w:rPr>
          <w:u w:val="single" w:color="FF0000"/>
          <w:spacing w:val="-27"/>
        </w:rPr>
        <w:t>冀卫规〔2023〕3号</w:t>
      </w:r>
      <w:r>
        <w:rPr>
          <w:u w:val="single" w:color="FF0000"/>
        </w:rPr>
        <w:t xml:space="preserve">                  </w:t>
      </w:r>
    </w:p>
    <w:p>
      <w:pPr>
        <w:spacing w:line="442" w:lineRule="auto"/>
        <w:rPr>
          <w:rFonts w:ascii="Arial"/>
          <w:sz w:val="21"/>
        </w:rPr>
      </w:pPr>
      <w:r/>
    </w:p>
    <w:p>
      <w:pPr>
        <w:ind w:left="2876"/>
        <w:spacing w:before="149" w:line="219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-23"/>
        </w:rPr>
        <w:t>河北省卫生健康委</w:t>
      </w:r>
    </w:p>
    <w:p>
      <w:pPr>
        <w:ind w:left="1356"/>
        <w:spacing w:before="24" w:line="219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-24"/>
        </w:rPr>
        <w:t>关于印发《河北省医疗质量管理与</w:t>
      </w:r>
    </w:p>
    <w:p>
      <w:pPr>
        <w:ind w:left="2016"/>
        <w:spacing w:before="4" w:line="219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-24"/>
        </w:rPr>
        <w:t>控制中心管理办法》的通知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pStyle w:val="BodyText"/>
        <w:ind w:left="80"/>
        <w:spacing w:before="117" w:line="572" w:lineRule="exact"/>
        <w:rPr/>
      </w:pPr>
      <w:r>
        <w:rPr>
          <w:spacing w:val="-8"/>
          <w:position w:val="15"/>
        </w:rPr>
        <w:t>各市(含定州、辛集市)卫生健康委(局),雄安新区管委会公</w:t>
      </w:r>
    </w:p>
    <w:p>
      <w:pPr>
        <w:pStyle w:val="BodyText"/>
        <w:ind w:left="80"/>
        <w:spacing w:line="222" w:lineRule="auto"/>
        <w:rPr/>
      </w:pPr>
      <w:r>
        <w:rPr>
          <w:spacing w:val="-44"/>
        </w:rPr>
        <w:t>共服务局，委属委管医疗机构：</w:t>
      </w:r>
    </w:p>
    <w:p>
      <w:pPr>
        <w:pStyle w:val="BodyText"/>
        <w:ind w:left="80" w:right="106" w:firstLine="599"/>
        <w:spacing w:before="133" w:line="282" w:lineRule="auto"/>
        <w:jc w:val="both"/>
        <w:rPr/>
      </w:pPr>
      <w:r>
        <w:rPr>
          <w:spacing w:val="-37"/>
        </w:rPr>
        <w:t>为进一步加强医疗质量安全管理，规范医疗质量管理与控制</w:t>
      </w:r>
      <w:r>
        <w:rPr>
          <w:spacing w:val="1"/>
        </w:rPr>
        <w:t xml:space="preserve"> </w:t>
      </w:r>
      <w:r>
        <w:rPr>
          <w:spacing w:val="-41"/>
        </w:rPr>
        <w:t>中心建设和管理，我委根据《医疗质量控制中</w:t>
      </w:r>
      <w:r>
        <w:rPr>
          <w:spacing w:val="-42"/>
        </w:rPr>
        <w:t>心管理规定》等要</w:t>
      </w:r>
      <w:r>
        <w:rPr/>
        <w:t xml:space="preserve"> </w:t>
      </w:r>
      <w:r>
        <w:rPr>
          <w:spacing w:val="-40"/>
        </w:rPr>
        <w:t>求，结合河北实际，组织制定了《河北省医</w:t>
      </w:r>
      <w:r>
        <w:rPr>
          <w:spacing w:val="-41"/>
        </w:rPr>
        <w:t>疗质量管理与控制中</w:t>
      </w:r>
    </w:p>
    <w:p>
      <w:pPr>
        <w:pStyle w:val="BodyText"/>
        <w:ind w:left="80"/>
        <w:spacing w:line="220" w:lineRule="auto"/>
        <w:rPr/>
      </w:pPr>
      <w:r>
        <w:rPr>
          <w:spacing w:val="-48"/>
        </w:rPr>
        <w:t>心管理办法》。现印发给你们，请遵照执行。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pStyle w:val="BodyText"/>
        <w:ind w:left="679"/>
        <w:spacing w:before="118" w:line="222" w:lineRule="auto"/>
        <w:rPr/>
      </w:pPr>
      <w:r>
        <w:pict>
          <v:shape id="_x0000_s2" style="position:absolute;margin-left:272.499pt;margin-top:-51.5355pt;mso-position-vertical-relative:text;mso-position-horizontal-relative:text;width:132.4pt;height:51.7pt;z-index: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spacing w:before="20" w:line="560" w:lineRule="exact"/>
                    <w:jc w:val="right"/>
                    <w:rPr/>
                  </w:pPr>
                  <w:r>
                    <w:rPr>
                      <w:spacing w:val="-42"/>
                      <w:position w:val="14"/>
                    </w:rPr>
                    <w:t>河北</w:t>
                  </w:r>
                  <w:r>
                    <w:rPr>
                      <w:spacing w:val="-41"/>
                      <w:position w:val="14"/>
                    </w:rPr>
                    <w:t>省卫生健康</w:t>
                  </w:r>
                  <w:r>
                    <w:rPr>
                      <w:spacing w:val="-31"/>
                      <w:position w:val="14"/>
                    </w:rPr>
                    <w:t>委</w:t>
                  </w:r>
                </w:p>
                <w:p>
                  <w:pPr>
                    <w:pStyle w:val="BodyText"/>
                    <w:ind w:left="20"/>
                    <w:spacing w:line="222" w:lineRule="auto"/>
                    <w:rPr/>
                  </w:pPr>
                  <w:r>
                    <w:rPr>
                      <w:spacing w:val="18"/>
                    </w:rPr>
                    <w:t>2023年9月26日</w:t>
                  </w:r>
                </w:p>
              </w:txbxContent>
            </v:textbox>
          </v:shape>
        </w:pict>
      </w:r>
      <w:r>
        <w:rPr>
          <w:spacing w:val="-29"/>
        </w:rPr>
        <w:t>(信息公开形式：主动公开)</w:t>
      </w:r>
    </w:p>
    <w:p>
      <w:pPr>
        <w:spacing w:line="222" w:lineRule="auto"/>
        <w:sectPr>
          <w:footerReference w:type="default" r:id="rId1"/>
          <w:pgSz w:w="12050" w:h="16950"/>
          <w:pgMar w:top="1440" w:right="1453" w:bottom="1373" w:left="1409" w:header="0" w:footer="1114" w:gutter="0"/>
        </w:sectPr>
        <w:rPr/>
      </w:pPr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ind w:left="516"/>
        <w:spacing w:before="143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b/>
          <w:bCs/>
          <w:spacing w:val="-9"/>
        </w:rPr>
        <w:t>河北省医疗质量管理与控制中心管理办法</w:t>
      </w:r>
    </w:p>
    <w:p>
      <w:pPr>
        <w:spacing w:line="333" w:lineRule="auto"/>
        <w:rPr>
          <w:rFonts w:ascii="Arial"/>
          <w:sz w:val="21"/>
        </w:rPr>
      </w:pPr>
      <w:r/>
    </w:p>
    <w:p>
      <w:pPr>
        <w:spacing w:line="334" w:lineRule="auto"/>
        <w:rPr>
          <w:rFonts w:ascii="Arial"/>
          <w:sz w:val="21"/>
        </w:rPr>
      </w:pPr>
      <w:r/>
    </w:p>
    <w:p>
      <w:pPr>
        <w:ind w:left="3354"/>
        <w:spacing w:before="101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0"/>
        </w:rPr>
        <w:t>第一章</w:t>
      </w:r>
      <w:r>
        <w:rPr>
          <w:rFonts w:ascii="SimHei" w:hAnsi="SimHei" w:eastAsia="SimHei" w:cs="SimHei"/>
          <w:sz w:val="31"/>
          <w:szCs w:val="31"/>
          <w:spacing w:val="7"/>
        </w:rPr>
        <w:t xml:space="preserve">  </w:t>
      </w:r>
      <w:r>
        <w:rPr>
          <w:rFonts w:ascii="SimHei" w:hAnsi="SimHei" w:eastAsia="SimHei" w:cs="SimHei"/>
          <w:sz w:val="31"/>
          <w:szCs w:val="31"/>
          <w:b/>
          <w:bCs/>
          <w:spacing w:val="-10"/>
        </w:rPr>
        <w:t>总</w:t>
      </w:r>
      <w:r>
        <w:rPr>
          <w:rFonts w:ascii="SimHei" w:hAnsi="SimHei" w:eastAsia="SimHei" w:cs="SimHei"/>
          <w:sz w:val="31"/>
          <w:szCs w:val="31"/>
          <w:spacing w:val="14"/>
        </w:rPr>
        <w:t xml:space="preserve">  </w:t>
      </w:r>
      <w:r>
        <w:rPr>
          <w:rFonts w:ascii="SimHei" w:hAnsi="SimHei" w:eastAsia="SimHei" w:cs="SimHei"/>
          <w:sz w:val="31"/>
          <w:szCs w:val="31"/>
          <w:b/>
          <w:bCs/>
          <w:spacing w:val="-10"/>
        </w:rPr>
        <w:t>则</w:t>
      </w:r>
    </w:p>
    <w:p>
      <w:pPr>
        <w:pStyle w:val="BodyText"/>
        <w:ind w:firstLine="644"/>
        <w:spacing w:before="235" w:line="352" w:lineRule="auto"/>
        <w:rPr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10"/>
        </w:rPr>
        <w:t>第一条</w:t>
      </w:r>
      <w:r>
        <w:rPr>
          <w:rFonts w:ascii="SimHei" w:hAnsi="SimHei" w:eastAsia="SimHei" w:cs="SimHei"/>
          <w:sz w:val="31"/>
          <w:szCs w:val="31"/>
          <w:spacing w:val="69"/>
        </w:rPr>
        <w:t xml:space="preserve"> </w:t>
      </w:r>
      <w:r>
        <w:rPr>
          <w:sz w:val="31"/>
          <w:szCs w:val="31"/>
          <w:spacing w:val="10"/>
        </w:rPr>
        <w:t>为加强医疗质量安全管理，完善医疗质量管理与控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8"/>
        </w:rPr>
        <w:t>制体系，规范医疗质量管理与控制中心(以下简称“质控中心”)</w:t>
      </w:r>
      <w:r>
        <w:rPr>
          <w:sz w:val="31"/>
          <w:szCs w:val="31"/>
          <w:spacing w:val="16"/>
        </w:rPr>
        <w:t xml:space="preserve"> </w:t>
      </w:r>
      <w:r>
        <w:rPr>
          <w:sz w:val="31"/>
          <w:szCs w:val="31"/>
          <w:spacing w:val="7"/>
        </w:rPr>
        <w:t>的建设与管理，根据《基本医疗卫生与健康促进法》《</w:t>
      </w:r>
      <w:r>
        <w:rPr>
          <w:sz w:val="31"/>
          <w:szCs w:val="31"/>
          <w:spacing w:val="6"/>
        </w:rPr>
        <w:t>医疗机构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-4"/>
        </w:rPr>
        <w:t>管理条例》《医疗质量管理办法》《医疗质量控制中心管理规定》</w:t>
      </w:r>
    </w:p>
    <w:p>
      <w:pPr>
        <w:pStyle w:val="BodyText"/>
        <w:spacing w:before="1" w:line="221" w:lineRule="auto"/>
        <w:rPr>
          <w:sz w:val="31"/>
          <w:szCs w:val="31"/>
        </w:rPr>
      </w:pPr>
      <w:r>
        <w:rPr>
          <w:sz w:val="31"/>
          <w:szCs w:val="31"/>
          <w:spacing w:val="1"/>
        </w:rPr>
        <w:t>等法律法规文件，制定本办法。</w:t>
      </w:r>
    </w:p>
    <w:p>
      <w:pPr>
        <w:pStyle w:val="BodyText"/>
        <w:ind w:right="57" w:firstLine="644"/>
        <w:spacing w:before="244" w:line="352" w:lineRule="auto"/>
        <w:rPr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11"/>
        </w:rPr>
        <w:t>第二条</w:t>
      </w:r>
      <w:r>
        <w:rPr>
          <w:rFonts w:ascii="SimHei" w:hAnsi="SimHei" w:eastAsia="SimHei" w:cs="SimHei"/>
          <w:sz w:val="31"/>
          <w:szCs w:val="31"/>
          <w:spacing w:val="11"/>
        </w:rPr>
        <w:t xml:space="preserve"> </w:t>
      </w:r>
      <w:r>
        <w:rPr>
          <w:sz w:val="31"/>
          <w:szCs w:val="31"/>
          <w:spacing w:val="11"/>
        </w:rPr>
        <w:t>本办法所称质控中心是指县级以上卫生健康行政部</w:t>
      </w:r>
      <w:r>
        <w:rPr>
          <w:sz w:val="31"/>
          <w:szCs w:val="31"/>
          <w:spacing w:val="1"/>
        </w:rPr>
        <w:t xml:space="preserve"> </w:t>
      </w:r>
      <w:r>
        <w:rPr>
          <w:sz w:val="31"/>
          <w:szCs w:val="31"/>
          <w:spacing w:val="4"/>
        </w:rPr>
        <w:t>门为提高医疗质量安全和服务水平，促进医</w:t>
      </w:r>
      <w:r>
        <w:rPr>
          <w:sz w:val="31"/>
          <w:szCs w:val="31"/>
          <w:spacing w:val="3"/>
        </w:rPr>
        <w:t>疗质量安全同质化，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7"/>
        </w:rPr>
        <w:t>实现医疗质量安全持续改进，根据需要组建、委托</w:t>
      </w:r>
      <w:r>
        <w:rPr>
          <w:sz w:val="31"/>
          <w:szCs w:val="31"/>
          <w:spacing w:val="6"/>
        </w:rPr>
        <w:t>或者指定的医</w:t>
      </w:r>
    </w:p>
    <w:p>
      <w:pPr>
        <w:pStyle w:val="BodyText"/>
        <w:spacing w:before="1" w:line="221" w:lineRule="auto"/>
        <w:rPr>
          <w:sz w:val="31"/>
          <w:szCs w:val="31"/>
        </w:rPr>
      </w:pPr>
      <w:r>
        <w:rPr>
          <w:sz w:val="31"/>
          <w:szCs w:val="31"/>
          <w:spacing w:val="-2"/>
        </w:rPr>
        <w:t>疗质量控制组织。</w:t>
      </w:r>
    </w:p>
    <w:p>
      <w:pPr>
        <w:pStyle w:val="BodyText"/>
        <w:ind w:right="78" w:firstLine="644"/>
        <w:spacing w:before="247" w:line="346" w:lineRule="auto"/>
        <w:rPr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9"/>
        </w:rPr>
        <w:t>第三条</w:t>
      </w:r>
      <w:r>
        <w:rPr>
          <w:rFonts w:ascii="SimHei" w:hAnsi="SimHei" w:eastAsia="SimHei" w:cs="SimHei"/>
          <w:sz w:val="31"/>
          <w:szCs w:val="31"/>
          <w:spacing w:val="66"/>
        </w:rPr>
        <w:t xml:space="preserve"> </w:t>
      </w:r>
      <w:r>
        <w:rPr>
          <w:sz w:val="31"/>
          <w:szCs w:val="31"/>
          <w:spacing w:val="9"/>
        </w:rPr>
        <w:t>质控中心按照卫生健康行政部门级别，分为省级</w:t>
      </w:r>
      <w:r>
        <w:rPr>
          <w:rFonts w:ascii="SimSun" w:hAnsi="SimSun" w:eastAsia="SimSun" w:cs="SimSun"/>
          <w:sz w:val="31"/>
          <w:szCs w:val="31"/>
          <w:spacing w:val="9"/>
        </w:rPr>
        <w:t>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sz w:val="31"/>
          <w:szCs w:val="31"/>
          <w:spacing w:val="20"/>
        </w:rPr>
        <w:t>市级(含定州、辛集市和雄安新区，下同)和县级(含市、区，</w:t>
      </w:r>
    </w:p>
    <w:p>
      <w:pPr>
        <w:pStyle w:val="BodyText"/>
        <w:spacing w:line="222" w:lineRule="auto"/>
        <w:rPr>
          <w:sz w:val="31"/>
          <w:szCs w:val="31"/>
        </w:rPr>
      </w:pPr>
      <w:r>
        <w:rPr>
          <w:sz w:val="31"/>
          <w:szCs w:val="31"/>
          <w:spacing w:val="26"/>
        </w:rPr>
        <w:t>下同)质控中心(组)。</w:t>
      </w:r>
    </w:p>
    <w:p>
      <w:pPr>
        <w:pStyle w:val="BodyText"/>
        <w:ind w:left="639"/>
        <w:spacing w:before="244" w:line="220" w:lineRule="auto"/>
        <w:rPr>
          <w:sz w:val="31"/>
          <w:szCs w:val="31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692175</wp:posOffset>
            </wp:positionH>
            <wp:positionV relativeFrom="paragraph">
              <wp:posOffset>264645</wp:posOffset>
            </wp:positionV>
            <wp:extent cx="1631901" cy="1517607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31901" cy="1517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1"/>
          <w:szCs w:val="31"/>
          <w:spacing w:val="6"/>
        </w:rPr>
        <w:t>质控中心按照专业领域和工作方向分为临床类、医技类和管</w:t>
      </w:r>
    </w:p>
    <w:p>
      <w:pPr>
        <w:pStyle w:val="BodyText"/>
        <w:spacing w:before="216" w:line="224" w:lineRule="auto"/>
        <w:rPr>
          <w:sz w:val="31"/>
          <w:szCs w:val="31"/>
        </w:rPr>
      </w:pPr>
      <w:r>
        <w:rPr>
          <w:sz w:val="31"/>
          <w:szCs w:val="31"/>
          <w:spacing w:val="-5"/>
        </w:rPr>
        <w:t>理类等。</w:t>
      </w:r>
    </w:p>
    <w:p>
      <w:pPr>
        <w:pStyle w:val="BodyText"/>
        <w:ind w:right="20"/>
        <w:spacing w:before="238" w:line="221" w:lineRule="auto"/>
        <w:jc w:val="right"/>
        <w:rPr>
          <w:rFonts w:ascii="SimSun" w:hAnsi="SimSun" w:eastAsia="SimSun" w:cs="SimSu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11"/>
        </w:rPr>
        <w:t>第四条</w:t>
      </w:r>
      <w:r>
        <w:rPr>
          <w:rFonts w:ascii="SimHei" w:hAnsi="SimHei" w:eastAsia="SimHei" w:cs="SimHei"/>
          <w:sz w:val="31"/>
          <w:szCs w:val="31"/>
          <w:spacing w:val="73"/>
        </w:rPr>
        <w:t xml:space="preserve"> </w:t>
      </w:r>
      <w:r>
        <w:rPr>
          <w:sz w:val="31"/>
          <w:szCs w:val="31"/>
          <w:spacing w:val="11"/>
        </w:rPr>
        <w:t>各级卫生健康行政部门负责本级质控中心的规划</w:t>
      </w:r>
      <w:r>
        <w:rPr>
          <w:rFonts w:ascii="SimSun" w:hAnsi="SimSun" w:eastAsia="SimSun" w:cs="SimSun"/>
          <w:sz w:val="31"/>
          <w:szCs w:val="31"/>
          <w:spacing w:val="11"/>
        </w:rPr>
        <w:t>、</w:t>
      </w:r>
    </w:p>
    <w:p>
      <w:pPr>
        <w:pStyle w:val="BodyText"/>
        <w:spacing w:before="233" w:line="222" w:lineRule="auto"/>
        <w:rPr>
          <w:sz w:val="31"/>
          <w:szCs w:val="31"/>
        </w:rPr>
      </w:pPr>
      <w:r>
        <w:rPr>
          <w:sz w:val="31"/>
          <w:szCs w:val="31"/>
          <w:spacing w:val="-2"/>
        </w:rPr>
        <w:t>设置、管理和考核。</w:t>
      </w:r>
    </w:p>
    <w:p>
      <w:pPr>
        <w:pStyle w:val="BodyText"/>
        <w:ind w:right="25"/>
        <w:spacing w:before="233" w:line="220" w:lineRule="auto"/>
        <w:jc w:val="right"/>
        <w:rPr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10"/>
        </w:rPr>
        <w:t>第五条</w:t>
      </w:r>
      <w:r>
        <w:rPr>
          <w:rFonts w:ascii="SimHei" w:hAnsi="SimHei" w:eastAsia="SimHei" w:cs="SimHei"/>
          <w:sz w:val="31"/>
          <w:szCs w:val="31"/>
          <w:spacing w:val="93"/>
        </w:rPr>
        <w:t xml:space="preserve"> </w:t>
      </w:r>
      <w:r>
        <w:rPr>
          <w:sz w:val="31"/>
          <w:szCs w:val="31"/>
          <w:spacing w:val="10"/>
        </w:rPr>
        <w:t>质控中心设置应以医疗质量安全管理工作实际需要</w:t>
      </w:r>
    </w:p>
    <w:p>
      <w:pPr>
        <w:spacing w:line="220" w:lineRule="auto"/>
        <w:sectPr>
          <w:footerReference w:type="default" r:id="rId3"/>
          <w:pgSz w:w="11900" w:h="16840"/>
          <w:pgMar w:top="1431" w:right="1480" w:bottom="1262" w:left="1489" w:header="0" w:footer="1004" w:gutter="0"/>
        </w:sectPr>
        <w:rPr>
          <w:sz w:val="31"/>
          <w:szCs w:val="31"/>
        </w:rPr>
      </w:pP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pStyle w:val="BodyText"/>
        <w:spacing w:before="104" w:line="612" w:lineRule="exact"/>
        <w:rPr>
          <w:sz w:val="32"/>
          <w:szCs w:val="32"/>
        </w:rPr>
      </w:pPr>
      <w:r>
        <w:rPr>
          <w:sz w:val="32"/>
          <w:szCs w:val="32"/>
          <w:spacing w:val="-1"/>
          <w:position w:val="21"/>
        </w:rPr>
        <w:t>为基础，同一专业领域和工作方向原则上只设定一个本级质控中</w:t>
      </w:r>
    </w:p>
    <w:p>
      <w:pPr>
        <w:spacing w:line="234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8"/>
        </w:rPr>
        <w:t>心。</w:t>
      </w:r>
    </w:p>
    <w:p>
      <w:pPr>
        <w:pStyle w:val="BodyText"/>
        <w:ind w:left="644"/>
        <w:spacing w:before="191" w:line="610" w:lineRule="exact"/>
        <w:rPr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4"/>
          <w:position w:val="21"/>
        </w:rPr>
        <w:t>第六条</w:t>
      </w:r>
      <w:r>
        <w:rPr>
          <w:rFonts w:ascii="SimHei" w:hAnsi="SimHei" w:eastAsia="SimHei" w:cs="SimHei"/>
          <w:sz w:val="32"/>
          <w:szCs w:val="32"/>
          <w:spacing w:val="4"/>
          <w:position w:val="21"/>
        </w:rPr>
        <w:t xml:space="preserve"> </w:t>
      </w:r>
      <w:r>
        <w:rPr>
          <w:sz w:val="32"/>
          <w:szCs w:val="32"/>
          <w:spacing w:val="4"/>
          <w:position w:val="21"/>
        </w:rPr>
        <w:t>市级卫生健康行政部门应当参照省级质控中心设置</w:t>
      </w:r>
    </w:p>
    <w:p>
      <w:pPr>
        <w:pStyle w:val="BodyText"/>
        <w:spacing w:line="220" w:lineRule="auto"/>
        <w:rPr>
          <w:sz w:val="32"/>
          <w:szCs w:val="32"/>
        </w:rPr>
      </w:pPr>
      <w:r>
        <w:rPr>
          <w:sz w:val="32"/>
          <w:szCs w:val="32"/>
          <w:spacing w:val="-4"/>
        </w:rPr>
        <w:t>情况，设立或指定相应市级质控中心对接工作。</w:t>
      </w:r>
    </w:p>
    <w:p>
      <w:pPr>
        <w:pStyle w:val="BodyText"/>
        <w:ind w:right="64" w:firstLine="644"/>
        <w:spacing w:before="199" w:line="346" w:lineRule="auto"/>
        <w:rPr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5"/>
        </w:rPr>
        <w:t>第七条</w:t>
      </w:r>
      <w:r>
        <w:rPr>
          <w:rFonts w:ascii="SimHei" w:hAnsi="SimHei" w:eastAsia="SimHei" w:cs="SimHei"/>
          <w:sz w:val="32"/>
          <w:szCs w:val="32"/>
          <w:spacing w:val="5"/>
        </w:rPr>
        <w:t xml:space="preserve"> </w:t>
      </w:r>
      <w:r>
        <w:rPr>
          <w:sz w:val="32"/>
          <w:szCs w:val="32"/>
          <w:spacing w:val="5"/>
        </w:rPr>
        <w:t>各级卫生健康行政部门每年度应当将本级质控中心</w:t>
      </w:r>
      <w:r>
        <w:rPr>
          <w:sz w:val="32"/>
          <w:szCs w:val="32"/>
          <w:spacing w:val="3"/>
        </w:rPr>
        <w:t xml:space="preserve"> </w:t>
      </w:r>
      <w:r>
        <w:rPr>
          <w:sz w:val="32"/>
          <w:szCs w:val="32"/>
          <w:spacing w:val="12"/>
        </w:rPr>
        <w:t>设置和调整情况向上一级卫生健康行政部门备案，并向</w:t>
      </w:r>
      <w:r>
        <w:rPr>
          <w:sz w:val="32"/>
          <w:szCs w:val="32"/>
          <w:spacing w:val="11"/>
        </w:rPr>
        <w:t>社会公</w:t>
      </w:r>
    </w:p>
    <w:p>
      <w:pPr>
        <w:pStyle w:val="BodyText"/>
        <w:spacing w:line="220" w:lineRule="auto"/>
        <w:rPr>
          <w:sz w:val="32"/>
          <w:szCs w:val="32"/>
        </w:rPr>
      </w:pPr>
      <w:r>
        <w:rPr>
          <w:sz w:val="32"/>
          <w:szCs w:val="32"/>
          <w:spacing w:val="-17"/>
        </w:rPr>
        <w:t>布。</w:t>
      </w:r>
    </w:p>
    <w:p>
      <w:pPr>
        <w:ind w:left="2824"/>
        <w:spacing w:before="237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10"/>
        </w:rPr>
        <w:t>第二章职责和产生机制</w:t>
      </w:r>
    </w:p>
    <w:p>
      <w:pPr>
        <w:pStyle w:val="BodyText"/>
        <w:ind w:right="50"/>
        <w:spacing w:before="218" w:line="219" w:lineRule="auto"/>
        <w:jc w:val="right"/>
        <w:rPr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6"/>
        </w:rPr>
        <w:t>第八条</w:t>
      </w:r>
      <w:r>
        <w:rPr>
          <w:rFonts w:ascii="SimHei" w:hAnsi="SimHei" w:eastAsia="SimHei" w:cs="SimHei"/>
          <w:sz w:val="32"/>
          <w:szCs w:val="32"/>
          <w:spacing w:val="-6"/>
        </w:rPr>
        <w:t xml:space="preserve"> </w:t>
      </w:r>
      <w:r>
        <w:rPr>
          <w:sz w:val="32"/>
          <w:szCs w:val="32"/>
          <w:spacing w:val="-6"/>
        </w:rPr>
        <w:t>省级质控中心在省卫生健康委领导下开展以下工作：</w:t>
      </w:r>
    </w:p>
    <w:p>
      <w:pPr>
        <w:pStyle w:val="BodyText"/>
        <w:ind w:right="54"/>
        <w:spacing w:before="223" w:line="600" w:lineRule="exact"/>
        <w:jc w:val="right"/>
        <w:rPr>
          <w:sz w:val="32"/>
          <w:szCs w:val="32"/>
        </w:rPr>
      </w:pPr>
      <w:r>
        <w:rPr>
          <w:sz w:val="32"/>
          <w:szCs w:val="32"/>
          <w:spacing w:val="7"/>
          <w:position w:val="20"/>
        </w:rPr>
        <w:t>(一)分析本专业省内外医疗质量安全现状，研究制订全省</w:t>
      </w:r>
    </w:p>
    <w:p>
      <w:pPr>
        <w:pStyle w:val="BodyText"/>
        <w:spacing w:before="1" w:line="221" w:lineRule="auto"/>
        <w:rPr>
          <w:sz w:val="32"/>
          <w:szCs w:val="32"/>
        </w:rPr>
      </w:pPr>
      <w:r>
        <w:rPr>
          <w:sz w:val="32"/>
          <w:szCs w:val="32"/>
          <w:spacing w:val="-5"/>
        </w:rPr>
        <w:t>医疗质量控制规划、标准、方案和具体措施。</w:t>
      </w:r>
    </w:p>
    <w:p>
      <w:pPr>
        <w:pStyle w:val="BodyText"/>
        <w:ind w:right="74"/>
        <w:spacing w:before="206" w:line="611" w:lineRule="exact"/>
        <w:jc w:val="right"/>
        <w:rPr>
          <w:sz w:val="32"/>
          <w:szCs w:val="32"/>
        </w:rPr>
      </w:pPr>
      <w:r>
        <w:rPr>
          <w:sz w:val="32"/>
          <w:szCs w:val="32"/>
          <w:spacing w:val="6"/>
          <w:position w:val="21"/>
        </w:rPr>
        <w:t>(二)推广医疗质量控制和标准化理念，推动实施本专业质</w:t>
      </w:r>
    </w:p>
    <w:p>
      <w:pPr>
        <w:pStyle w:val="BodyText"/>
        <w:spacing w:before="1" w:line="222" w:lineRule="auto"/>
        <w:rPr>
          <w:sz w:val="32"/>
          <w:szCs w:val="32"/>
        </w:rPr>
      </w:pPr>
      <w:r>
        <w:rPr>
          <w:sz w:val="32"/>
          <w:szCs w:val="32"/>
          <w:spacing w:val="-5"/>
        </w:rPr>
        <w:t>控指标、标准和质控安全改进目标及综合策略。</w:t>
      </w:r>
    </w:p>
    <w:p>
      <w:pPr>
        <w:pStyle w:val="BodyText"/>
        <w:ind w:right="94" w:firstLine="869"/>
        <w:spacing w:before="192" w:line="347" w:lineRule="auto"/>
        <w:rPr>
          <w:sz w:val="32"/>
          <w:szCs w:val="32"/>
        </w:rPr>
      </w:pPr>
      <w:r>
        <w:rPr>
          <w:sz w:val="32"/>
          <w:szCs w:val="32"/>
        </w:rPr>
        <w:t>(三)加强信息化建设，建立本专业质量控制信息数据库，</w:t>
      </w:r>
      <w:r>
        <w:rPr>
          <w:sz w:val="32"/>
          <w:szCs w:val="32"/>
          <w:spacing w:val="18"/>
        </w:rPr>
        <w:t xml:space="preserve"> </w:t>
      </w:r>
      <w:r>
        <w:rPr>
          <w:sz w:val="32"/>
          <w:szCs w:val="32"/>
          <w:spacing w:val="-1"/>
        </w:rPr>
        <w:t>定期收集、分析医疗质量安全数据，发布质控信息，编写年度医</w:t>
      </w:r>
    </w:p>
    <w:p>
      <w:pPr>
        <w:pStyle w:val="BodyText"/>
        <w:spacing w:line="222" w:lineRule="auto"/>
        <w:rPr>
          <w:sz w:val="32"/>
          <w:szCs w:val="32"/>
        </w:rPr>
      </w:pPr>
      <w:r>
        <w:rPr>
          <w:sz w:val="32"/>
          <w:szCs w:val="32"/>
          <w:spacing w:val="-6"/>
        </w:rPr>
        <w:t>疗服务与质量安全报告。</w:t>
      </w:r>
    </w:p>
    <w:p>
      <w:pPr>
        <w:pStyle w:val="BodyText"/>
        <w:ind w:right="92" w:firstLine="779"/>
        <w:spacing w:before="211" w:line="347" w:lineRule="auto"/>
        <w:rPr>
          <w:sz w:val="32"/>
          <w:szCs w:val="32"/>
        </w:rPr>
      </w:pPr>
      <w:r>
        <w:rPr>
          <w:sz w:val="32"/>
          <w:szCs w:val="32"/>
          <w:spacing w:val="5"/>
        </w:rPr>
        <w:t>(四)定期评价各单位医疗质量状况、存在问题，并科学、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spacing w:val="-1"/>
        </w:rPr>
        <w:t>客观、公正提出改进意见和建议，以书面形式向质控单位反馈质</w:t>
      </w:r>
    </w:p>
    <w:p>
      <w:pPr>
        <w:pStyle w:val="BodyText"/>
        <w:spacing w:before="1" w:line="221" w:lineRule="auto"/>
        <w:rPr>
          <w:sz w:val="32"/>
          <w:szCs w:val="32"/>
        </w:rPr>
      </w:pPr>
      <w:r>
        <w:rPr>
          <w:sz w:val="32"/>
          <w:szCs w:val="32"/>
          <w:spacing w:val="-13"/>
        </w:rPr>
        <w:t>控信息。</w:t>
      </w:r>
    </w:p>
    <w:p>
      <w:pPr>
        <w:pStyle w:val="BodyText"/>
        <w:ind w:right="87"/>
        <w:spacing w:before="217" w:line="619" w:lineRule="exact"/>
        <w:jc w:val="right"/>
        <w:rPr>
          <w:sz w:val="32"/>
          <w:szCs w:val="32"/>
        </w:rPr>
      </w:pPr>
      <w:r>
        <w:rPr>
          <w:sz w:val="32"/>
          <w:szCs w:val="32"/>
          <w:spacing w:val="6"/>
          <w:position w:val="22"/>
        </w:rPr>
        <w:t>(五)拟定全省本专业人才发展规划，加强本专业质量安全</w:t>
      </w:r>
    </w:p>
    <w:p>
      <w:pPr>
        <w:pStyle w:val="BodyText"/>
        <w:spacing w:before="1" w:line="221" w:lineRule="auto"/>
        <w:rPr>
          <w:sz w:val="32"/>
          <w:szCs w:val="32"/>
        </w:rPr>
      </w:pPr>
      <w:r>
        <w:rPr>
          <w:sz w:val="32"/>
          <w:szCs w:val="32"/>
          <w:spacing w:val="-2"/>
        </w:rPr>
        <w:t>管理人才队伍建设，组织开展质控培训，落实医疗质量与控制工</w:t>
      </w:r>
    </w:p>
    <w:p>
      <w:pPr>
        <w:spacing w:line="221" w:lineRule="auto"/>
        <w:sectPr>
          <w:footerReference w:type="default" r:id="rId5"/>
          <w:pgSz w:w="12090" w:h="16980"/>
          <w:pgMar w:top="1443" w:right="1483" w:bottom="1293" w:left="1580" w:header="0" w:footer="1005" w:gutter="0"/>
        </w:sectPr>
        <w:rPr>
          <w:sz w:val="32"/>
          <w:szCs w:val="32"/>
        </w:rPr>
      </w:pPr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pStyle w:val="BodyText"/>
        <w:spacing w:before="104" w:line="220" w:lineRule="auto"/>
        <w:rPr>
          <w:sz w:val="32"/>
          <w:szCs w:val="32"/>
        </w:rPr>
      </w:pPr>
      <w:r>
        <w:rPr>
          <w:sz w:val="32"/>
          <w:szCs w:val="32"/>
          <w:spacing w:val="-13"/>
        </w:rPr>
        <w:t>作要求。</w:t>
      </w:r>
    </w:p>
    <w:p>
      <w:pPr>
        <w:pStyle w:val="BodyText"/>
        <w:ind w:right="85"/>
        <w:spacing w:before="189" w:line="613" w:lineRule="exact"/>
        <w:jc w:val="right"/>
        <w:rPr>
          <w:sz w:val="32"/>
          <w:szCs w:val="32"/>
        </w:rPr>
      </w:pPr>
      <w:r>
        <w:rPr>
          <w:sz w:val="32"/>
          <w:szCs w:val="32"/>
          <w:spacing w:val="19"/>
          <w:position w:val="21"/>
        </w:rPr>
        <w:t>(六)推广实施本专业临床路径管理和单病种质量控</w:t>
      </w:r>
      <w:r>
        <w:rPr>
          <w:sz w:val="32"/>
          <w:szCs w:val="32"/>
          <w:spacing w:val="18"/>
          <w:position w:val="21"/>
        </w:rPr>
        <w:t>制要</w:t>
      </w:r>
    </w:p>
    <w:p>
      <w:pPr>
        <w:pStyle w:val="BodyText"/>
        <w:spacing w:line="222" w:lineRule="auto"/>
        <w:rPr>
          <w:sz w:val="32"/>
          <w:szCs w:val="32"/>
        </w:rPr>
      </w:pPr>
      <w:r>
        <w:rPr>
          <w:sz w:val="32"/>
          <w:szCs w:val="32"/>
          <w:spacing w:val="-19"/>
        </w:rPr>
        <w:t>求。</w:t>
      </w:r>
    </w:p>
    <w:p>
      <w:pPr>
        <w:pStyle w:val="BodyText"/>
        <w:ind w:right="90"/>
        <w:spacing w:before="190" w:line="620" w:lineRule="exact"/>
        <w:jc w:val="right"/>
        <w:rPr>
          <w:sz w:val="32"/>
          <w:szCs w:val="32"/>
        </w:rPr>
      </w:pPr>
      <w:r>
        <w:rPr>
          <w:sz w:val="32"/>
          <w:szCs w:val="32"/>
          <w:spacing w:val="18"/>
          <w:position w:val="22"/>
        </w:rPr>
        <w:t>(七)协助制定本专业医疗技术临床应用事中事后评估标</w:t>
      </w:r>
    </w:p>
    <w:p>
      <w:pPr>
        <w:pStyle w:val="BodyText"/>
        <w:spacing w:line="220" w:lineRule="auto"/>
        <w:rPr>
          <w:sz w:val="32"/>
          <w:szCs w:val="32"/>
        </w:rPr>
      </w:pPr>
      <w:r>
        <w:rPr>
          <w:sz w:val="32"/>
          <w:szCs w:val="32"/>
          <w:spacing w:val="-8"/>
        </w:rPr>
        <w:t>准、评估程序并定期评估。</w:t>
      </w:r>
    </w:p>
    <w:p>
      <w:pPr>
        <w:pStyle w:val="BodyText"/>
        <w:ind w:left="780"/>
        <w:spacing w:before="201" w:line="597" w:lineRule="exact"/>
        <w:rPr>
          <w:sz w:val="32"/>
          <w:szCs w:val="32"/>
        </w:rPr>
      </w:pPr>
      <w:r>
        <w:rPr>
          <w:sz w:val="32"/>
          <w:szCs w:val="32"/>
          <w:spacing w:val="5"/>
          <w:position w:val="20"/>
        </w:rPr>
        <w:t>(八)组建全省本专业质控网络，指导市、县级质控中心和</w:t>
      </w:r>
    </w:p>
    <w:p>
      <w:pPr>
        <w:pStyle w:val="BodyText"/>
        <w:spacing w:line="220" w:lineRule="auto"/>
        <w:rPr>
          <w:sz w:val="32"/>
          <w:szCs w:val="32"/>
        </w:rPr>
      </w:pPr>
      <w:r>
        <w:rPr>
          <w:sz w:val="32"/>
          <w:szCs w:val="32"/>
          <w:spacing w:val="-6"/>
        </w:rPr>
        <w:t>医疗卫生机构开展医疗质量安全管理与控制工作。</w:t>
      </w:r>
    </w:p>
    <w:p>
      <w:pPr>
        <w:pStyle w:val="BodyText"/>
        <w:ind w:left="780"/>
        <w:spacing w:before="221" w:line="222" w:lineRule="auto"/>
        <w:rPr>
          <w:sz w:val="32"/>
          <w:szCs w:val="32"/>
        </w:rPr>
      </w:pPr>
      <w:r>
        <w:rPr>
          <w:sz w:val="32"/>
          <w:szCs w:val="32"/>
          <w:spacing w:val="4"/>
        </w:rPr>
        <w:t>(九)承担省卫生健康委交办的其他任务。</w:t>
      </w:r>
    </w:p>
    <w:p>
      <w:pPr>
        <w:pStyle w:val="BodyText"/>
        <w:ind w:firstLine="664"/>
        <w:spacing w:before="210" w:line="348" w:lineRule="auto"/>
        <w:rPr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7"/>
        </w:rPr>
        <w:t>第九条</w:t>
      </w:r>
      <w:r>
        <w:rPr>
          <w:rFonts w:ascii="SimHei" w:hAnsi="SimHei" w:eastAsia="SimHei" w:cs="SimHei"/>
          <w:sz w:val="32"/>
          <w:szCs w:val="32"/>
          <w:spacing w:val="46"/>
        </w:rPr>
        <w:t xml:space="preserve"> </w:t>
      </w:r>
      <w:r>
        <w:rPr>
          <w:sz w:val="32"/>
          <w:szCs w:val="32"/>
          <w:spacing w:val="-7"/>
        </w:rPr>
        <w:t>市、县级质控中心在本级卫生健康行政部门领导下，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spacing w:val="-3"/>
        </w:rPr>
        <w:t>参照省级质控中心职责，细化医疗质量安全管理要求和措施并组</w:t>
      </w:r>
    </w:p>
    <w:p>
      <w:pPr>
        <w:pStyle w:val="BodyText"/>
        <w:spacing w:before="1" w:line="222" w:lineRule="auto"/>
        <w:rPr>
          <w:sz w:val="32"/>
          <w:szCs w:val="32"/>
        </w:rPr>
      </w:pPr>
      <w:r>
        <w:rPr>
          <w:sz w:val="32"/>
          <w:szCs w:val="32"/>
          <w:spacing w:val="-13"/>
        </w:rPr>
        <w:t>织实施。</w:t>
      </w:r>
    </w:p>
    <w:p>
      <w:pPr>
        <w:pStyle w:val="BodyText"/>
        <w:ind w:left="664"/>
        <w:spacing w:before="201" w:line="221" w:lineRule="auto"/>
        <w:rPr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7"/>
        </w:rPr>
        <w:t>第十条</w:t>
      </w:r>
      <w:r>
        <w:rPr>
          <w:rFonts w:ascii="SimHei" w:hAnsi="SimHei" w:eastAsia="SimHei" w:cs="SimHei"/>
          <w:sz w:val="32"/>
          <w:szCs w:val="32"/>
          <w:spacing w:val="-7"/>
        </w:rPr>
        <w:t xml:space="preserve"> </w:t>
      </w:r>
      <w:r>
        <w:rPr>
          <w:sz w:val="32"/>
          <w:szCs w:val="32"/>
          <w:spacing w:val="-7"/>
        </w:rPr>
        <w:t>省级质控中心的设置按照以下流程进行：</w:t>
      </w:r>
    </w:p>
    <w:p>
      <w:pPr>
        <w:pStyle w:val="BodyText"/>
        <w:ind w:right="102" w:firstLine="780"/>
        <w:spacing w:before="195" w:line="347" w:lineRule="auto"/>
        <w:rPr>
          <w:sz w:val="32"/>
          <w:szCs w:val="32"/>
        </w:rPr>
      </w:pPr>
      <w:r>
        <w:rPr>
          <w:sz w:val="32"/>
          <w:szCs w:val="32"/>
          <w:spacing w:val="4"/>
        </w:rPr>
        <w:t>(一)省卫生健康委根据工作需要提出设置规划</w:t>
      </w:r>
      <w:r>
        <w:rPr>
          <w:sz w:val="32"/>
          <w:szCs w:val="32"/>
          <w:spacing w:val="3"/>
        </w:rPr>
        <w:t>，明确专业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spacing w:val="4"/>
        </w:rPr>
        <w:t>领域和工作方向，并提出拟承担相关专业质控中心工作单位(以</w:t>
      </w:r>
    </w:p>
    <w:p>
      <w:pPr>
        <w:pStyle w:val="BodyText"/>
        <w:spacing w:before="2" w:line="220" w:lineRule="auto"/>
        <w:rPr>
          <w:sz w:val="32"/>
          <w:szCs w:val="32"/>
        </w:rPr>
      </w:pPr>
      <w:r>
        <w:rPr>
          <w:sz w:val="32"/>
          <w:szCs w:val="32"/>
          <w:spacing w:val="-6"/>
        </w:rPr>
        <w:t>下称“质控中心挂靠单位”)所需的条件。</w:t>
      </w:r>
    </w:p>
    <w:p>
      <w:pPr>
        <w:pStyle w:val="BodyText"/>
        <w:ind w:right="106" w:firstLine="780"/>
        <w:spacing w:before="214" w:line="347" w:lineRule="auto"/>
        <w:rPr>
          <w:sz w:val="32"/>
          <w:szCs w:val="32"/>
        </w:rPr>
      </w:pPr>
      <w:r>
        <w:rPr>
          <w:sz w:val="32"/>
          <w:szCs w:val="32"/>
          <w:spacing w:val="4"/>
        </w:rPr>
        <w:t>(二)拟申请质控中心挂靠单位的市级机构或组</w:t>
      </w:r>
      <w:r>
        <w:rPr>
          <w:sz w:val="32"/>
          <w:szCs w:val="32"/>
          <w:spacing w:val="3"/>
        </w:rPr>
        <w:t>织应先向所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spacing w:val="-2"/>
        </w:rPr>
        <w:t>在市级卫生健康行政部门提出申请，并经市级卫生健康行政部门</w:t>
      </w:r>
    </w:p>
    <w:p>
      <w:pPr>
        <w:pStyle w:val="BodyText"/>
        <w:spacing w:before="1" w:line="220" w:lineRule="auto"/>
        <w:rPr>
          <w:sz w:val="32"/>
          <w:szCs w:val="32"/>
        </w:rPr>
      </w:pPr>
      <w:r>
        <w:rPr>
          <w:sz w:val="32"/>
          <w:szCs w:val="32"/>
          <w:spacing w:val="2"/>
        </w:rPr>
        <w:t>初步遴选后，向省卫生健康委推荐不超过1家备选单位。</w:t>
      </w:r>
    </w:p>
    <w:p>
      <w:pPr>
        <w:pStyle w:val="BodyText"/>
        <w:ind w:left="659"/>
        <w:spacing w:before="218" w:line="608" w:lineRule="exact"/>
        <w:rPr>
          <w:sz w:val="32"/>
          <w:szCs w:val="32"/>
        </w:rPr>
      </w:pPr>
      <w:r>
        <w:rPr>
          <w:sz w:val="32"/>
          <w:szCs w:val="32"/>
          <w:spacing w:val="7"/>
          <w:position w:val="21"/>
        </w:rPr>
        <w:t>省卫生健康委委属委管单位(以下简称“委属委管单位</w:t>
      </w:r>
      <w:r>
        <w:rPr>
          <w:sz w:val="32"/>
          <w:szCs w:val="32"/>
          <w:spacing w:val="6"/>
          <w:position w:val="21"/>
        </w:rPr>
        <w:t>”)</w:t>
      </w:r>
    </w:p>
    <w:p>
      <w:pPr>
        <w:pStyle w:val="BodyText"/>
        <w:ind w:left="69"/>
        <w:spacing w:line="220" w:lineRule="auto"/>
        <w:rPr>
          <w:sz w:val="32"/>
          <w:szCs w:val="32"/>
        </w:rPr>
      </w:pPr>
      <w:r>
        <w:rPr>
          <w:sz w:val="32"/>
          <w:szCs w:val="32"/>
          <w:spacing w:val="-8"/>
        </w:rPr>
        <w:t>可直接向省卫生健康委提出申请。</w:t>
      </w:r>
    </w:p>
    <w:p>
      <w:pPr>
        <w:pStyle w:val="BodyText"/>
        <w:ind w:left="780"/>
        <w:spacing w:before="219" w:line="220" w:lineRule="auto"/>
        <w:rPr>
          <w:sz w:val="32"/>
          <w:szCs w:val="32"/>
        </w:rPr>
      </w:pPr>
      <w:r>
        <w:rPr>
          <w:sz w:val="32"/>
          <w:szCs w:val="32"/>
          <w:spacing w:val="4"/>
        </w:rPr>
        <w:t>(三)省卫生健康委组织竞选答辩，并根据答辩情况</w:t>
      </w:r>
      <w:r>
        <w:rPr>
          <w:sz w:val="32"/>
          <w:szCs w:val="32"/>
          <w:spacing w:val="3"/>
        </w:rPr>
        <w:t>，确定</w:t>
      </w:r>
    </w:p>
    <w:p>
      <w:pPr>
        <w:spacing w:line="220" w:lineRule="auto"/>
        <w:sectPr>
          <w:footerReference w:type="default" r:id="rId6"/>
          <w:pgSz w:w="11900" w:h="16840"/>
          <w:pgMar w:top="1431" w:right="1349" w:bottom="1132" w:left="1529" w:header="0" w:footer="874" w:gutter="0"/>
        </w:sectPr>
        <w:rPr>
          <w:sz w:val="32"/>
          <w:szCs w:val="32"/>
        </w:rPr>
      </w:pP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pStyle w:val="BodyText"/>
        <w:spacing w:before="104" w:line="221" w:lineRule="auto"/>
        <w:rPr>
          <w:sz w:val="32"/>
          <w:szCs w:val="32"/>
        </w:rPr>
      </w:pPr>
      <w:r>
        <w:rPr>
          <w:sz w:val="32"/>
          <w:szCs w:val="32"/>
          <w:spacing w:val="-3"/>
        </w:rPr>
        <w:t>质控中心挂靠单位和质控中心主任。</w:t>
      </w:r>
    </w:p>
    <w:p>
      <w:pPr>
        <w:pStyle w:val="BodyText"/>
        <w:ind w:left="790"/>
        <w:spacing w:before="227" w:line="578" w:lineRule="exact"/>
        <w:rPr>
          <w:sz w:val="32"/>
          <w:szCs w:val="32"/>
        </w:rPr>
      </w:pPr>
      <w:r>
        <w:rPr>
          <w:sz w:val="32"/>
          <w:szCs w:val="32"/>
          <w:spacing w:val="4"/>
          <w:position w:val="19"/>
        </w:rPr>
        <w:t>(四)对拟同意成为质控中心挂靠单位和质控</w:t>
      </w:r>
      <w:r>
        <w:rPr>
          <w:sz w:val="32"/>
          <w:szCs w:val="32"/>
          <w:spacing w:val="3"/>
          <w:position w:val="19"/>
        </w:rPr>
        <w:t>中心主任的，</w:t>
      </w:r>
    </w:p>
    <w:p>
      <w:pPr>
        <w:pStyle w:val="BodyText"/>
        <w:spacing w:line="220" w:lineRule="auto"/>
        <w:jc w:val="right"/>
        <w:rPr>
          <w:sz w:val="32"/>
          <w:szCs w:val="32"/>
        </w:rPr>
      </w:pPr>
      <w:r>
        <w:rPr>
          <w:sz w:val="32"/>
          <w:szCs w:val="32"/>
          <w:spacing w:val="-8"/>
        </w:rPr>
        <w:t>应当以适当方式向社会公示。公示无异议后</w:t>
      </w:r>
      <w:r>
        <w:rPr>
          <w:sz w:val="32"/>
          <w:szCs w:val="32"/>
          <w:spacing w:val="-9"/>
        </w:rPr>
        <w:t>，方可作出同意决定。</w:t>
      </w:r>
    </w:p>
    <w:p>
      <w:pPr>
        <w:pStyle w:val="BodyText"/>
        <w:ind w:left="654"/>
        <w:spacing w:before="238" w:line="221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1"/>
        </w:rPr>
        <w:t>第十一条</w:t>
      </w:r>
      <w:r>
        <w:rPr>
          <w:rFonts w:ascii="SimHei" w:hAnsi="SimHei" w:eastAsia="SimHei" w:cs="SimHei"/>
          <w:sz w:val="32"/>
          <w:szCs w:val="32"/>
          <w:spacing w:val="-1"/>
        </w:rPr>
        <w:t xml:space="preserve"> </w:t>
      </w:r>
      <w:r>
        <w:rPr>
          <w:sz w:val="32"/>
          <w:szCs w:val="32"/>
          <w:spacing w:val="-1"/>
        </w:rPr>
        <w:t>省级质控中心挂靠单位应具备下列基本条件</w:t>
      </w:r>
      <w:r>
        <w:rPr>
          <w:rFonts w:ascii="SimSun" w:hAnsi="SimSun" w:eastAsia="SimSun" w:cs="SimSun"/>
          <w:sz w:val="32"/>
          <w:szCs w:val="32"/>
          <w:spacing w:val="-1"/>
        </w:rPr>
        <w:t>：</w:t>
      </w:r>
    </w:p>
    <w:p>
      <w:pPr>
        <w:pStyle w:val="BodyText"/>
        <w:ind w:right="75"/>
        <w:spacing w:before="216" w:line="600" w:lineRule="exact"/>
        <w:jc w:val="right"/>
        <w:rPr>
          <w:sz w:val="32"/>
          <w:szCs w:val="32"/>
        </w:rPr>
      </w:pPr>
      <w:r>
        <w:rPr>
          <w:sz w:val="32"/>
          <w:szCs w:val="32"/>
          <w:spacing w:val="7"/>
          <w:position w:val="20"/>
        </w:rPr>
        <w:t>(一)具备开展质控工作所需的办公场所、设备、设施及专</w:t>
      </w:r>
    </w:p>
    <w:p>
      <w:pPr>
        <w:pStyle w:val="BodyText"/>
        <w:spacing w:before="1" w:line="220" w:lineRule="auto"/>
        <w:rPr>
          <w:sz w:val="32"/>
          <w:szCs w:val="32"/>
        </w:rPr>
      </w:pPr>
      <w:r>
        <w:rPr>
          <w:sz w:val="32"/>
          <w:szCs w:val="32"/>
          <w:spacing w:val="-4"/>
        </w:rPr>
        <w:t>职人员，并保障开展质控工作所需的经费。</w:t>
      </w:r>
    </w:p>
    <w:p>
      <w:pPr>
        <w:pStyle w:val="BodyText"/>
        <w:ind w:left="790"/>
        <w:spacing w:before="219" w:line="599" w:lineRule="exact"/>
        <w:rPr>
          <w:sz w:val="32"/>
          <w:szCs w:val="32"/>
        </w:rPr>
      </w:pPr>
      <w:r>
        <w:rPr>
          <w:sz w:val="32"/>
          <w:szCs w:val="32"/>
          <w:spacing w:val="5"/>
          <w:position w:val="20"/>
        </w:rPr>
        <w:t>(二)单位信息化水平能够实现本专业质控数据信息采</w:t>
      </w:r>
      <w:r>
        <w:rPr>
          <w:sz w:val="32"/>
          <w:szCs w:val="32"/>
          <w:spacing w:val="4"/>
          <w:position w:val="20"/>
        </w:rPr>
        <w:t>集、</w:t>
      </w:r>
    </w:p>
    <w:p>
      <w:pPr>
        <w:pStyle w:val="BodyText"/>
        <w:spacing w:line="220" w:lineRule="auto"/>
        <w:rPr>
          <w:sz w:val="32"/>
          <w:szCs w:val="32"/>
        </w:rPr>
      </w:pPr>
      <w:r>
        <w:rPr>
          <w:sz w:val="32"/>
          <w:szCs w:val="32"/>
          <w:spacing w:val="-4"/>
        </w:rPr>
        <w:t>分析，并能够满足质量控制工作需要。</w:t>
      </w:r>
    </w:p>
    <w:p>
      <w:pPr>
        <w:pStyle w:val="BodyText"/>
        <w:ind w:right="129" w:firstLine="790"/>
        <w:spacing w:before="188" w:line="353" w:lineRule="auto"/>
        <w:rPr>
          <w:sz w:val="32"/>
          <w:szCs w:val="32"/>
        </w:rPr>
      </w:pPr>
      <w:r>
        <w:rPr>
          <w:sz w:val="32"/>
          <w:szCs w:val="32"/>
          <w:spacing w:val="4"/>
        </w:rPr>
        <w:t>(三)申请临床专业质控中心的单位原则上应当为三级甲等</w:t>
      </w:r>
      <w:r>
        <w:rPr>
          <w:sz w:val="32"/>
          <w:szCs w:val="32"/>
          <w:spacing w:val="14"/>
        </w:rPr>
        <w:t xml:space="preserve"> </w:t>
      </w:r>
      <w:r>
        <w:rPr>
          <w:sz w:val="32"/>
          <w:szCs w:val="32"/>
          <w:spacing w:val="-4"/>
        </w:rPr>
        <w:t>医院，医疗质量安全管理与控制体系完善，质量管理成效明显，</w:t>
      </w:r>
    </w:p>
    <w:p>
      <w:pPr>
        <w:pStyle w:val="BodyText"/>
        <w:spacing w:before="1" w:line="221" w:lineRule="auto"/>
        <w:rPr>
          <w:sz w:val="32"/>
          <w:szCs w:val="32"/>
        </w:rPr>
      </w:pPr>
      <w:r>
        <w:rPr>
          <w:sz w:val="32"/>
          <w:szCs w:val="32"/>
          <w:spacing w:val="-4"/>
        </w:rPr>
        <w:t>诊疗技术规范、质控标准和程序等相关规章制度健全。</w:t>
      </w:r>
    </w:p>
    <w:p>
      <w:pPr>
        <w:pStyle w:val="BodyText"/>
        <w:ind w:right="71" w:firstLine="790"/>
        <w:spacing w:before="213" w:line="347" w:lineRule="auto"/>
        <w:rPr>
          <w:sz w:val="32"/>
          <w:szCs w:val="32"/>
        </w:rPr>
      </w:pPr>
      <w:r>
        <w:rPr>
          <w:sz w:val="32"/>
          <w:szCs w:val="32"/>
          <w:spacing w:val="6"/>
        </w:rPr>
        <w:t>(四)所申请专业综合实力较强，在省内或国内具有明显技</w:t>
      </w:r>
      <w:r>
        <w:rPr>
          <w:sz w:val="32"/>
          <w:szCs w:val="32"/>
          <w:spacing w:val="16"/>
        </w:rPr>
        <w:t xml:space="preserve"> </w:t>
      </w:r>
      <w:r>
        <w:rPr>
          <w:sz w:val="32"/>
          <w:szCs w:val="32"/>
          <w:spacing w:val="12"/>
        </w:rPr>
        <w:t>术优势和影响力，专科(学科)带头人在省</w:t>
      </w:r>
      <w:r>
        <w:rPr>
          <w:sz w:val="32"/>
          <w:szCs w:val="32"/>
          <w:spacing w:val="11"/>
        </w:rPr>
        <w:t>内或国内具有较高学</w:t>
      </w:r>
    </w:p>
    <w:p>
      <w:pPr>
        <w:pStyle w:val="BodyText"/>
        <w:spacing w:before="1" w:line="221" w:lineRule="auto"/>
        <w:rPr>
          <w:sz w:val="32"/>
          <w:szCs w:val="32"/>
        </w:rPr>
      </w:pPr>
      <w:r>
        <w:rPr>
          <w:sz w:val="32"/>
          <w:szCs w:val="32"/>
          <w:spacing w:val="-8"/>
        </w:rPr>
        <w:t>术地位和威望。</w:t>
      </w:r>
    </w:p>
    <w:p>
      <w:pPr>
        <w:pStyle w:val="BodyText"/>
        <w:ind w:right="72"/>
        <w:spacing w:before="203" w:line="614" w:lineRule="exact"/>
        <w:jc w:val="right"/>
        <w:rPr>
          <w:sz w:val="32"/>
          <w:szCs w:val="32"/>
        </w:rPr>
      </w:pPr>
      <w:r>
        <w:rPr>
          <w:sz w:val="32"/>
          <w:szCs w:val="32"/>
          <w:spacing w:val="7"/>
          <w:position w:val="21"/>
        </w:rPr>
        <w:t>(五)已开展相关专业医疗质控工作，有较好</w:t>
      </w:r>
      <w:r>
        <w:rPr>
          <w:sz w:val="32"/>
          <w:szCs w:val="32"/>
          <w:spacing w:val="6"/>
          <w:position w:val="21"/>
        </w:rPr>
        <w:t>质控工作基础</w:t>
      </w:r>
    </w:p>
    <w:p>
      <w:pPr>
        <w:pStyle w:val="BodyText"/>
        <w:spacing w:line="222" w:lineRule="auto"/>
        <w:rPr>
          <w:sz w:val="32"/>
          <w:szCs w:val="32"/>
        </w:rPr>
      </w:pPr>
      <w:r>
        <w:rPr>
          <w:sz w:val="32"/>
          <w:szCs w:val="32"/>
          <w:spacing w:val="-9"/>
        </w:rPr>
        <w:t>和实践经验。</w:t>
      </w:r>
    </w:p>
    <w:p>
      <w:pPr>
        <w:pStyle w:val="BodyText"/>
        <w:ind w:right="92"/>
        <w:spacing w:before="185" w:line="620" w:lineRule="exact"/>
        <w:jc w:val="right"/>
        <w:rPr>
          <w:sz w:val="32"/>
          <w:szCs w:val="32"/>
        </w:rPr>
      </w:pPr>
      <w:r>
        <w:rPr>
          <w:sz w:val="32"/>
          <w:szCs w:val="32"/>
          <w:spacing w:val="19"/>
          <w:position w:val="22"/>
        </w:rPr>
        <w:t>(六)三年内未发生严重违法违规和重大医疗质量安全事</w:t>
      </w:r>
    </w:p>
    <w:p>
      <w:pPr>
        <w:pStyle w:val="BodyText"/>
        <w:spacing w:before="1" w:line="222" w:lineRule="auto"/>
        <w:rPr>
          <w:sz w:val="32"/>
          <w:szCs w:val="32"/>
        </w:rPr>
      </w:pPr>
      <w:r>
        <w:rPr>
          <w:sz w:val="32"/>
          <w:szCs w:val="32"/>
          <w:spacing w:val="-16"/>
        </w:rPr>
        <w:t>件。</w:t>
      </w:r>
    </w:p>
    <w:p>
      <w:pPr>
        <w:pStyle w:val="BodyText"/>
        <w:ind w:right="78"/>
        <w:spacing w:before="212" w:line="598" w:lineRule="exact"/>
        <w:jc w:val="right"/>
        <w:rPr>
          <w:sz w:val="32"/>
          <w:szCs w:val="32"/>
        </w:rPr>
      </w:pPr>
      <w:r>
        <w:rPr>
          <w:sz w:val="32"/>
          <w:szCs w:val="32"/>
          <w:spacing w:val="19"/>
          <w:position w:val="20"/>
        </w:rPr>
        <w:t>(七)积极开展本专业临床路径管理和单病种质量控制工</w:t>
      </w:r>
    </w:p>
    <w:p>
      <w:pPr>
        <w:pStyle w:val="BodyText"/>
        <w:spacing w:before="1" w:line="220" w:lineRule="auto"/>
        <w:rPr>
          <w:sz w:val="32"/>
          <w:szCs w:val="32"/>
        </w:rPr>
      </w:pPr>
      <w:r>
        <w:rPr>
          <w:sz w:val="32"/>
          <w:szCs w:val="32"/>
          <w:spacing w:val="-18"/>
        </w:rPr>
        <w:t>作。</w:t>
      </w:r>
    </w:p>
    <w:p>
      <w:pPr>
        <w:pStyle w:val="BodyText"/>
        <w:ind w:left="790"/>
        <w:spacing w:before="218" w:line="220" w:lineRule="auto"/>
        <w:rPr>
          <w:sz w:val="32"/>
          <w:szCs w:val="32"/>
        </w:rPr>
      </w:pPr>
      <w:r>
        <w:rPr>
          <w:sz w:val="32"/>
          <w:szCs w:val="32"/>
          <w:spacing w:val="5"/>
        </w:rPr>
        <w:t>(八)能够承担省卫生健康委交办的质控工作任务。</w:t>
      </w:r>
    </w:p>
    <w:p>
      <w:pPr>
        <w:spacing w:line="220" w:lineRule="auto"/>
        <w:sectPr>
          <w:footerReference w:type="default" r:id="rId7"/>
          <w:pgSz w:w="12080" w:h="16970"/>
          <w:pgMar w:top="1442" w:right="1479" w:bottom="1280" w:left="1560" w:header="0" w:footer="1024" w:gutter="0"/>
        </w:sectPr>
        <w:rPr>
          <w:sz w:val="32"/>
          <w:szCs w:val="32"/>
        </w:rPr>
      </w:pP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pStyle w:val="BodyText"/>
        <w:ind w:right="71"/>
        <w:spacing w:before="104" w:line="610" w:lineRule="exact"/>
        <w:jc w:val="right"/>
        <w:rPr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position w:val="21"/>
        </w:rPr>
        <w:t>第十二条</w:t>
      </w:r>
      <w:r>
        <w:rPr>
          <w:rFonts w:ascii="SimHei" w:hAnsi="SimHei" w:eastAsia="SimHei" w:cs="SimHei"/>
          <w:sz w:val="32"/>
          <w:szCs w:val="32"/>
          <w:spacing w:val="58"/>
          <w:position w:val="21"/>
        </w:rPr>
        <w:t xml:space="preserve"> </w:t>
      </w:r>
      <w:r>
        <w:rPr>
          <w:sz w:val="32"/>
          <w:szCs w:val="32"/>
          <w:position w:val="21"/>
        </w:rPr>
        <w:t>申请质控中心挂靠单位需向相应卫生健康行政部</w:t>
      </w:r>
    </w:p>
    <w:p>
      <w:pPr>
        <w:pStyle w:val="BodyText"/>
        <w:spacing w:line="220" w:lineRule="auto"/>
        <w:rPr>
          <w:sz w:val="32"/>
          <w:szCs w:val="32"/>
        </w:rPr>
      </w:pPr>
      <w:r>
        <w:rPr>
          <w:sz w:val="32"/>
          <w:szCs w:val="32"/>
          <w:spacing w:val="-14"/>
        </w:rPr>
        <w:t>门提交下列材料：</w:t>
      </w:r>
    </w:p>
    <w:p>
      <w:pPr>
        <w:pStyle w:val="BodyText"/>
        <w:ind w:right="19" w:firstLine="790"/>
        <w:spacing w:before="190" w:line="352" w:lineRule="auto"/>
        <w:rPr>
          <w:sz w:val="32"/>
          <w:szCs w:val="32"/>
        </w:rPr>
      </w:pPr>
      <w:r>
        <w:rPr>
          <w:sz w:val="32"/>
          <w:szCs w:val="32"/>
          <w:spacing w:val="5"/>
        </w:rPr>
        <w:t>(一)本单位基本情况，包括《医疗机构执业许可证》复印</w:t>
      </w:r>
      <w:r>
        <w:rPr>
          <w:sz w:val="32"/>
          <w:szCs w:val="32"/>
          <w:spacing w:val="18"/>
        </w:rPr>
        <w:t xml:space="preserve"> </w:t>
      </w:r>
      <w:r>
        <w:rPr>
          <w:sz w:val="32"/>
          <w:szCs w:val="32"/>
          <w:spacing w:val="-2"/>
        </w:rPr>
        <w:t>件、相关专业诊疗技术规范、内部质控标准程序、组织体系和规</w:t>
      </w:r>
    </w:p>
    <w:p>
      <w:pPr>
        <w:pStyle w:val="BodyText"/>
        <w:spacing w:before="1" w:line="221" w:lineRule="auto"/>
        <w:rPr>
          <w:sz w:val="32"/>
          <w:szCs w:val="32"/>
        </w:rPr>
      </w:pPr>
      <w:r>
        <w:rPr>
          <w:sz w:val="32"/>
          <w:szCs w:val="32"/>
          <w:spacing w:val="-13"/>
        </w:rPr>
        <w:t>章制度。</w:t>
      </w:r>
    </w:p>
    <w:p>
      <w:pPr>
        <w:pStyle w:val="BodyText"/>
        <w:ind w:right="46"/>
        <w:spacing w:before="203" w:line="615" w:lineRule="exact"/>
        <w:jc w:val="right"/>
        <w:rPr>
          <w:sz w:val="32"/>
          <w:szCs w:val="32"/>
        </w:rPr>
      </w:pPr>
      <w:r>
        <w:rPr>
          <w:sz w:val="32"/>
          <w:szCs w:val="32"/>
          <w:spacing w:val="17"/>
          <w:position w:val="22"/>
        </w:rPr>
        <w:t>(二)本单位医疗质量安全管理领域工作情况和取得的成</w:t>
      </w:r>
    </w:p>
    <w:p>
      <w:pPr>
        <w:pStyle w:val="BodyText"/>
        <w:spacing w:line="223" w:lineRule="auto"/>
        <w:rPr>
          <w:sz w:val="32"/>
          <w:szCs w:val="32"/>
        </w:rPr>
      </w:pPr>
      <w:r>
        <w:rPr>
          <w:sz w:val="32"/>
          <w:szCs w:val="32"/>
          <w:spacing w:val="-18"/>
        </w:rPr>
        <w:t>效。</w:t>
      </w:r>
    </w:p>
    <w:p>
      <w:pPr>
        <w:pStyle w:val="BodyText"/>
        <w:ind w:right="56"/>
        <w:spacing w:before="178" w:line="624" w:lineRule="exact"/>
        <w:jc w:val="right"/>
        <w:rPr>
          <w:sz w:val="32"/>
          <w:szCs w:val="32"/>
        </w:rPr>
      </w:pPr>
      <w:r>
        <w:rPr>
          <w:sz w:val="32"/>
          <w:szCs w:val="32"/>
          <w:spacing w:val="4"/>
          <w:position w:val="22"/>
        </w:rPr>
        <w:t>(三)拟申请专业人员结构、技术能力、学术地位和设备设</w:t>
      </w:r>
    </w:p>
    <w:p>
      <w:pPr>
        <w:pStyle w:val="BodyText"/>
        <w:spacing w:line="222" w:lineRule="auto"/>
        <w:rPr>
          <w:sz w:val="32"/>
          <w:szCs w:val="32"/>
        </w:rPr>
      </w:pPr>
      <w:r>
        <w:rPr>
          <w:sz w:val="32"/>
          <w:szCs w:val="32"/>
          <w:spacing w:val="-12"/>
        </w:rPr>
        <w:t>施条件。</w:t>
      </w:r>
    </w:p>
    <w:p>
      <w:pPr>
        <w:pStyle w:val="BodyText"/>
        <w:ind w:right="9"/>
        <w:spacing w:before="171" w:line="644" w:lineRule="exact"/>
        <w:jc w:val="right"/>
        <w:rPr>
          <w:sz w:val="32"/>
          <w:szCs w:val="32"/>
        </w:rPr>
      </w:pPr>
      <w:r>
        <w:rPr>
          <w:sz w:val="32"/>
          <w:szCs w:val="32"/>
          <w:spacing w:val="6"/>
          <w:position w:val="24"/>
        </w:rPr>
        <w:t>(四)相关专业临床路径管理、单病种质量控制工作开展情</w:t>
      </w:r>
    </w:p>
    <w:p>
      <w:pPr>
        <w:pStyle w:val="BodyText"/>
        <w:spacing w:line="222" w:lineRule="auto"/>
        <w:rPr>
          <w:sz w:val="32"/>
          <w:szCs w:val="32"/>
        </w:rPr>
      </w:pPr>
      <w:r>
        <w:rPr>
          <w:sz w:val="32"/>
          <w:szCs w:val="32"/>
          <w:spacing w:val="-11"/>
        </w:rPr>
        <w:t>况和已取得的成效。</w:t>
      </w:r>
    </w:p>
    <w:p>
      <w:pPr>
        <w:pStyle w:val="BodyText"/>
        <w:spacing w:before="181" w:line="600" w:lineRule="exact"/>
        <w:jc w:val="right"/>
        <w:rPr>
          <w:sz w:val="32"/>
          <w:szCs w:val="32"/>
        </w:rPr>
      </w:pPr>
      <w:r>
        <w:rPr>
          <w:sz w:val="32"/>
          <w:szCs w:val="32"/>
          <w:spacing w:val="6"/>
          <w:position w:val="20"/>
        </w:rPr>
        <w:t>(五)拟推荐作为质控中心主任的资质条件，拟为质控中心</w:t>
      </w:r>
    </w:p>
    <w:p>
      <w:pPr>
        <w:pStyle w:val="BodyText"/>
        <w:spacing w:line="220" w:lineRule="auto"/>
        <w:rPr>
          <w:sz w:val="32"/>
          <w:szCs w:val="32"/>
        </w:rPr>
      </w:pPr>
      <w:r>
        <w:rPr>
          <w:sz w:val="32"/>
          <w:szCs w:val="32"/>
          <w:spacing w:val="-4"/>
        </w:rPr>
        <w:t>准备的专(兼)职人员数量、办公场所、设备、设施和经费情况。</w:t>
      </w:r>
    </w:p>
    <w:p>
      <w:pPr>
        <w:pStyle w:val="BodyText"/>
        <w:ind w:left="790"/>
        <w:spacing w:before="219" w:line="220" w:lineRule="auto"/>
        <w:rPr>
          <w:sz w:val="32"/>
          <w:szCs w:val="32"/>
        </w:rPr>
      </w:pPr>
      <w:r>
        <w:rPr>
          <w:sz w:val="32"/>
          <w:szCs w:val="32"/>
          <w:spacing w:val="3"/>
        </w:rPr>
        <w:t>(六)拟申请专业的质控工作思路与计划。</w:t>
      </w:r>
    </w:p>
    <w:p>
      <w:pPr>
        <w:pStyle w:val="BodyText"/>
        <w:ind w:right="39"/>
        <w:spacing w:before="228" w:line="596" w:lineRule="exact"/>
        <w:jc w:val="right"/>
        <w:rPr>
          <w:sz w:val="32"/>
          <w:szCs w:val="32"/>
        </w:rPr>
      </w:pPr>
      <w:r>
        <w:rPr>
          <w:sz w:val="32"/>
          <w:szCs w:val="32"/>
          <w:spacing w:val="24"/>
          <w:position w:val="20"/>
        </w:rPr>
        <w:t>(七)本单位信息化建设情况(含本专业质控工作开展情</w:t>
      </w:r>
    </w:p>
    <w:p>
      <w:pPr>
        <w:pStyle w:val="BodyText"/>
        <w:spacing w:before="2" w:line="223" w:lineRule="auto"/>
        <w:rPr>
          <w:sz w:val="32"/>
          <w:szCs w:val="32"/>
        </w:rPr>
      </w:pPr>
      <w:r>
        <w:rPr>
          <w:sz w:val="32"/>
          <w:szCs w:val="32"/>
          <w:spacing w:val="-13"/>
        </w:rPr>
        <w:t>况)。</w:t>
      </w:r>
    </w:p>
    <w:p>
      <w:pPr>
        <w:pStyle w:val="BodyText"/>
        <w:ind w:right="7" w:firstLine="714"/>
        <w:spacing w:before="206" w:line="346" w:lineRule="auto"/>
        <w:rPr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2"/>
        </w:rPr>
        <w:t>第十三条</w:t>
      </w:r>
      <w:r>
        <w:rPr>
          <w:rFonts w:ascii="SimHei" w:hAnsi="SimHei" w:eastAsia="SimHei" w:cs="SimHei"/>
          <w:sz w:val="32"/>
          <w:szCs w:val="32"/>
          <w:spacing w:val="2"/>
        </w:rPr>
        <w:t xml:space="preserve"> </w:t>
      </w:r>
      <w:r>
        <w:rPr>
          <w:sz w:val="32"/>
          <w:szCs w:val="32"/>
          <w:spacing w:val="2"/>
        </w:rPr>
        <w:t>答辩评委专家组由熟悉掌握医疗质量安全管理法</w:t>
      </w:r>
      <w:r>
        <w:rPr>
          <w:sz w:val="32"/>
          <w:szCs w:val="32"/>
          <w:spacing w:val="10"/>
        </w:rPr>
        <w:t xml:space="preserve"> </w:t>
      </w:r>
      <w:r>
        <w:rPr>
          <w:sz w:val="32"/>
          <w:szCs w:val="32"/>
          <w:spacing w:val="-2"/>
        </w:rPr>
        <w:t>律法规规章制度，具有良好的职业道德和专业技术能力等人员组</w:t>
      </w:r>
    </w:p>
    <w:p>
      <w:pPr>
        <w:pStyle w:val="BodyText"/>
        <w:spacing w:before="1" w:line="220" w:lineRule="auto"/>
        <w:rPr>
          <w:sz w:val="32"/>
          <w:szCs w:val="32"/>
        </w:rPr>
      </w:pPr>
      <w:r>
        <w:rPr>
          <w:sz w:val="32"/>
          <w:szCs w:val="32"/>
          <w:spacing w:val="-5"/>
        </w:rPr>
        <w:t>成。答辩评委专家组工作实行回避制度和责任追究制度。</w:t>
      </w:r>
    </w:p>
    <w:p>
      <w:pPr>
        <w:spacing w:line="220" w:lineRule="auto"/>
        <w:sectPr>
          <w:footerReference w:type="default" r:id="rId8"/>
          <w:pgSz w:w="11900" w:h="16840"/>
          <w:pgMar w:top="1431" w:right="1440" w:bottom="1149" w:left="1499" w:header="0" w:footer="881" w:gutter="0"/>
        </w:sectPr>
        <w:rPr>
          <w:sz w:val="32"/>
          <w:szCs w:val="32"/>
        </w:rPr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2824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7"/>
        </w:rPr>
        <w:t>第三章运行和监督管理</w:t>
      </w:r>
    </w:p>
    <w:p>
      <w:pPr>
        <w:pStyle w:val="BodyText"/>
        <w:ind w:right="132" w:firstLine="654"/>
        <w:spacing w:before="218" w:line="346" w:lineRule="auto"/>
        <w:rPr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4"/>
        </w:rPr>
        <w:t>第十四条</w:t>
      </w:r>
      <w:r>
        <w:rPr>
          <w:rFonts w:ascii="SimHei" w:hAnsi="SimHei" w:eastAsia="SimHei" w:cs="SimHei"/>
          <w:sz w:val="32"/>
          <w:szCs w:val="32"/>
          <w:spacing w:val="4"/>
        </w:rPr>
        <w:t xml:space="preserve"> </w:t>
      </w:r>
      <w:r>
        <w:rPr>
          <w:sz w:val="32"/>
          <w:szCs w:val="32"/>
          <w:spacing w:val="4"/>
        </w:rPr>
        <w:t>各级卫生健康行政部门应当积极争</w:t>
      </w:r>
      <w:r>
        <w:rPr>
          <w:sz w:val="32"/>
          <w:szCs w:val="32"/>
          <w:spacing w:val="3"/>
        </w:rPr>
        <w:t>取本级财政部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spacing w:val="-2"/>
        </w:rPr>
        <w:t>门支持，设立质控专项经费，为本级质控中心开展工作提供必要</w:t>
      </w:r>
      <w:r>
        <w:rPr>
          <w:sz w:val="32"/>
          <w:szCs w:val="32"/>
          <w:spacing w:val="2"/>
        </w:rPr>
        <w:t xml:space="preserve"> </w:t>
      </w:r>
      <w:r>
        <w:rPr>
          <w:sz w:val="32"/>
          <w:szCs w:val="32"/>
          <w:spacing w:val="-2"/>
        </w:rPr>
        <w:t>的支持。医疗卫生机构应当积极配合各级质控中心在辖区内依法</w:t>
      </w:r>
    </w:p>
    <w:p>
      <w:pPr>
        <w:pStyle w:val="BodyText"/>
        <w:spacing w:line="220" w:lineRule="auto"/>
        <w:rPr>
          <w:sz w:val="32"/>
          <w:szCs w:val="32"/>
        </w:rPr>
      </w:pPr>
      <w:r>
        <w:rPr>
          <w:sz w:val="32"/>
          <w:szCs w:val="32"/>
          <w:spacing w:val="-9"/>
        </w:rPr>
        <w:t>依规开展质控工作。</w:t>
      </w:r>
    </w:p>
    <w:p>
      <w:pPr>
        <w:pStyle w:val="BodyText"/>
        <w:ind w:left="654"/>
        <w:spacing w:before="238" w:line="601" w:lineRule="exact"/>
        <w:rPr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1"/>
          <w:position w:val="20"/>
        </w:rPr>
        <w:t>第十五条</w:t>
      </w:r>
      <w:r>
        <w:rPr>
          <w:rFonts w:ascii="SimHei" w:hAnsi="SimHei" w:eastAsia="SimHei" w:cs="SimHei"/>
          <w:sz w:val="32"/>
          <w:szCs w:val="32"/>
          <w:spacing w:val="65"/>
          <w:position w:val="20"/>
        </w:rPr>
        <w:t xml:space="preserve"> </w:t>
      </w:r>
      <w:r>
        <w:rPr>
          <w:sz w:val="32"/>
          <w:szCs w:val="32"/>
          <w:spacing w:val="1"/>
          <w:position w:val="20"/>
        </w:rPr>
        <w:t>质控中心挂靠单位应当为质控中心开展工作提供</w:t>
      </w:r>
    </w:p>
    <w:p>
      <w:pPr>
        <w:pStyle w:val="BodyText"/>
        <w:spacing w:before="1" w:line="220" w:lineRule="auto"/>
        <w:rPr>
          <w:sz w:val="32"/>
          <w:szCs w:val="32"/>
        </w:rPr>
      </w:pPr>
      <w:r>
        <w:rPr>
          <w:sz w:val="32"/>
          <w:szCs w:val="32"/>
          <w:spacing w:val="-4"/>
        </w:rPr>
        <w:t>保障，包括必要的办公场所、设备、设施、人员和经费等。</w:t>
      </w:r>
    </w:p>
    <w:p>
      <w:pPr>
        <w:pStyle w:val="BodyText"/>
        <w:spacing w:before="206" w:line="620" w:lineRule="exact"/>
        <w:jc w:val="righ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3"/>
          <w:position w:val="22"/>
        </w:rPr>
        <w:t>第十六条</w:t>
      </w:r>
      <w:r>
        <w:rPr>
          <w:rFonts w:ascii="SimHei" w:hAnsi="SimHei" w:eastAsia="SimHei" w:cs="SimHei"/>
          <w:sz w:val="32"/>
          <w:szCs w:val="32"/>
          <w:spacing w:val="-3"/>
          <w:position w:val="22"/>
        </w:rPr>
        <w:t xml:space="preserve"> </w:t>
      </w:r>
      <w:r>
        <w:rPr>
          <w:sz w:val="32"/>
          <w:szCs w:val="32"/>
          <w:spacing w:val="-3"/>
          <w:position w:val="22"/>
        </w:rPr>
        <w:t>质控中心应当根据需要建立工作</w:t>
      </w:r>
      <w:r>
        <w:rPr>
          <w:sz w:val="32"/>
          <w:szCs w:val="32"/>
          <w:spacing w:val="-4"/>
          <w:position w:val="22"/>
        </w:rPr>
        <w:t>例会、专家管理</w:t>
      </w:r>
      <w:r>
        <w:rPr>
          <w:rFonts w:ascii="SimHei" w:hAnsi="SimHei" w:eastAsia="SimHei" w:cs="SimHei"/>
          <w:sz w:val="32"/>
          <w:szCs w:val="32"/>
          <w:spacing w:val="-4"/>
          <w:position w:val="22"/>
        </w:rPr>
        <w:t>、</w:t>
      </w:r>
    </w:p>
    <w:p>
      <w:pPr>
        <w:pStyle w:val="BodyText"/>
        <w:spacing w:before="1" w:line="220" w:lineRule="auto"/>
        <w:rPr>
          <w:sz w:val="32"/>
          <w:szCs w:val="32"/>
        </w:rPr>
      </w:pPr>
      <w:r>
        <w:rPr>
          <w:sz w:val="32"/>
          <w:szCs w:val="32"/>
          <w:spacing w:val="-4"/>
        </w:rPr>
        <w:t>经费管理、信息安全、考核评价等管理制度并组织实施。</w:t>
      </w:r>
    </w:p>
    <w:p>
      <w:pPr>
        <w:pStyle w:val="BodyText"/>
        <w:ind w:left="654"/>
        <w:spacing w:before="218" w:line="600" w:lineRule="exact"/>
        <w:rPr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2"/>
          <w:position w:val="20"/>
        </w:rPr>
        <w:t>第十七条</w:t>
      </w:r>
      <w:r>
        <w:rPr>
          <w:rFonts w:ascii="SimHei" w:hAnsi="SimHei" w:eastAsia="SimHei" w:cs="SimHei"/>
          <w:sz w:val="32"/>
          <w:szCs w:val="32"/>
          <w:spacing w:val="48"/>
          <w:position w:val="20"/>
        </w:rPr>
        <w:t xml:space="preserve"> </w:t>
      </w:r>
      <w:r>
        <w:rPr>
          <w:sz w:val="32"/>
          <w:szCs w:val="32"/>
          <w:spacing w:val="2"/>
          <w:position w:val="20"/>
        </w:rPr>
        <w:t>质控中心主任由挂靠单位推荐并报</w:t>
      </w:r>
      <w:r>
        <w:rPr>
          <w:sz w:val="32"/>
          <w:szCs w:val="32"/>
          <w:spacing w:val="1"/>
          <w:position w:val="20"/>
        </w:rPr>
        <w:t>请相应卫生健</w:t>
      </w:r>
    </w:p>
    <w:p>
      <w:pPr>
        <w:pStyle w:val="BodyText"/>
        <w:spacing w:line="220" w:lineRule="auto"/>
        <w:rPr>
          <w:sz w:val="32"/>
          <w:szCs w:val="32"/>
        </w:rPr>
      </w:pPr>
      <w:r>
        <w:rPr>
          <w:sz w:val="32"/>
          <w:szCs w:val="32"/>
          <w:spacing w:val="-5"/>
        </w:rPr>
        <w:t>康行政部门审核同意后确定，并符合下列条件：</w:t>
      </w:r>
    </w:p>
    <w:p>
      <w:pPr>
        <w:pStyle w:val="BodyText"/>
        <w:ind w:left="770"/>
        <w:spacing w:before="220" w:line="580" w:lineRule="exact"/>
        <w:rPr>
          <w:sz w:val="32"/>
          <w:szCs w:val="32"/>
        </w:rPr>
      </w:pPr>
      <w:r>
        <w:rPr>
          <w:sz w:val="32"/>
          <w:szCs w:val="32"/>
          <w:spacing w:val="6"/>
          <w:position w:val="19"/>
        </w:rPr>
        <w:t>(一)具有较好的职业品德和行业责任感，为人</w:t>
      </w:r>
      <w:r>
        <w:rPr>
          <w:sz w:val="32"/>
          <w:szCs w:val="32"/>
          <w:spacing w:val="5"/>
          <w:position w:val="19"/>
        </w:rPr>
        <w:t>正直，秉公</w:t>
      </w:r>
    </w:p>
    <w:p>
      <w:pPr>
        <w:pStyle w:val="BodyText"/>
        <w:spacing w:before="2" w:line="220" w:lineRule="auto"/>
        <w:rPr>
          <w:sz w:val="32"/>
          <w:szCs w:val="32"/>
        </w:rPr>
      </w:pPr>
      <w:r>
        <w:rPr>
          <w:sz w:val="32"/>
          <w:szCs w:val="32"/>
          <w:spacing w:val="-13"/>
        </w:rPr>
        <w:t>办事，乐于奉献。</w:t>
      </w:r>
    </w:p>
    <w:p>
      <w:pPr>
        <w:pStyle w:val="BodyText"/>
        <w:ind w:left="770"/>
        <w:spacing w:before="215" w:line="604" w:lineRule="exact"/>
        <w:rPr>
          <w:sz w:val="32"/>
          <w:szCs w:val="32"/>
        </w:rPr>
      </w:pPr>
      <w:r>
        <w:rPr>
          <w:sz w:val="32"/>
          <w:szCs w:val="32"/>
          <w:spacing w:val="4"/>
          <w:position w:val="21"/>
        </w:rPr>
        <w:t>(二)具有较强的业务能力，热心医疗质量安</w:t>
      </w:r>
      <w:r>
        <w:rPr>
          <w:sz w:val="32"/>
          <w:szCs w:val="32"/>
          <w:spacing w:val="3"/>
          <w:position w:val="21"/>
        </w:rPr>
        <w:t>全管理工作，</w:t>
      </w:r>
    </w:p>
    <w:p>
      <w:pPr>
        <w:pStyle w:val="BodyText"/>
        <w:spacing w:before="1" w:line="222" w:lineRule="auto"/>
        <w:rPr>
          <w:sz w:val="32"/>
          <w:szCs w:val="32"/>
        </w:rPr>
      </w:pPr>
      <w:r>
        <w:rPr>
          <w:sz w:val="32"/>
          <w:szCs w:val="32"/>
          <w:spacing w:val="-4"/>
        </w:rPr>
        <w:t>熟悉、掌握有关法律、法规、规章和医疗质量安全管理知识。</w:t>
      </w:r>
    </w:p>
    <w:p>
      <w:pPr>
        <w:pStyle w:val="BodyText"/>
        <w:ind w:left="770"/>
        <w:spacing w:before="209" w:line="604" w:lineRule="exact"/>
        <w:rPr>
          <w:sz w:val="32"/>
          <w:szCs w:val="32"/>
        </w:rPr>
      </w:pPr>
      <w:r>
        <w:rPr>
          <w:sz w:val="32"/>
          <w:szCs w:val="32"/>
          <w:spacing w:val="6"/>
          <w:position w:val="21"/>
        </w:rPr>
        <w:t>(三)具有较强的组织协调能力，在本中心质控区域</w:t>
      </w:r>
      <w:r>
        <w:rPr>
          <w:sz w:val="32"/>
          <w:szCs w:val="32"/>
          <w:spacing w:val="5"/>
          <w:position w:val="21"/>
        </w:rPr>
        <w:t>和本专</w:t>
      </w:r>
    </w:p>
    <w:p>
      <w:pPr>
        <w:pStyle w:val="BodyText"/>
        <w:spacing w:before="1" w:line="221" w:lineRule="auto"/>
        <w:rPr>
          <w:sz w:val="32"/>
          <w:szCs w:val="32"/>
        </w:rPr>
      </w:pPr>
      <w:r>
        <w:rPr>
          <w:sz w:val="32"/>
          <w:szCs w:val="32"/>
          <w:spacing w:val="-8"/>
        </w:rPr>
        <w:t>业领域有较高学术地位和威望。</w:t>
      </w:r>
    </w:p>
    <w:p>
      <w:pPr>
        <w:pStyle w:val="BodyText"/>
        <w:ind w:right="39"/>
        <w:spacing w:before="207" w:line="596" w:lineRule="exact"/>
        <w:jc w:val="right"/>
        <w:rPr>
          <w:sz w:val="32"/>
          <w:szCs w:val="32"/>
        </w:rPr>
      </w:pPr>
      <w:r>
        <w:rPr>
          <w:sz w:val="32"/>
          <w:szCs w:val="32"/>
          <w:spacing w:val="9"/>
          <w:position w:val="20"/>
        </w:rPr>
        <w:t>(四)身体健康，年龄原则上不超65周岁，身体状态良好，</w:t>
      </w:r>
    </w:p>
    <w:p>
      <w:pPr>
        <w:pStyle w:val="BodyText"/>
        <w:spacing w:before="1" w:line="220" w:lineRule="auto"/>
        <w:rPr>
          <w:sz w:val="32"/>
          <w:szCs w:val="32"/>
        </w:rPr>
      </w:pPr>
      <w:r>
        <w:rPr>
          <w:sz w:val="32"/>
          <w:szCs w:val="32"/>
          <w:spacing w:val="-4"/>
        </w:rPr>
        <w:t>工作时间充裕，能够胜任质控中心主任工作。</w:t>
      </w:r>
    </w:p>
    <w:p>
      <w:pPr>
        <w:pStyle w:val="BodyText"/>
        <w:ind w:left="770"/>
        <w:spacing w:before="219" w:line="221" w:lineRule="auto"/>
        <w:rPr>
          <w:sz w:val="32"/>
          <w:szCs w:val="32"/>
        </w:rPr>
      </w:pPr>
      <w:r>
        <w:rPr>
          <w:sz w:val="32"/>
          <w:szCs w:val="32"/>
          <w:spacing w:val="6"/>
        </w:rPr>
        <w:t>(五)卫生健康行政部门规定的其他条件。</w:t>
      </w:r>
    </w:p>
    <w:p>
      <w:pPr>
        <w:pStyle w:val="BodyText"/>
        <w:ind w:left="654"/>
        <w:spacing w:before="217" w:line="222" w:lineRule="auto"/>
        <w:rPr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8"/>
        </w:rPr>
        <w:t>第十八条</w:t>
      </w:r>
      <w:r>
        <w:rPr>
          <w:rFonts w:ascii="SimHei" w:hAnsi="SimHei" w:eastAsia="SimHei" w:cs="SimHei"/>
          <w:sz w:val="32"/>
          <w:szCs w:val="32"/>
          <w:spacing w:val="-8"/>
        </w:rPr>
        <w:t xml:space="preserve"> </w:t>
      </w:r>
      <w:r>
        <w:rPr>
          <w:sz w:val="32"/>
          <w:szCs w:val="32"/>
          <w:spacing w:val="-8"/>
        </w:rPr>
        <w:t>质控中心主任的主要职责：</w:t>
      </w:r>
    </w:p>
    <w:p>
      <w:pPr>
        <w:spacing w:line="222" w:lineRule="auto"/>
        <w:sectPr>
          <w:footerReference w:type="default" r:id="rId9"/>
          <w:pgSz w:w="11900" w:h="16840"/>
          <w:pgMar w:top="1431" w:right="1310" w:bottom="1160" w:left="1529" w:header="0" w:footer="904" w:gutter="0"/>
        </w:sectPr>
        <w:rPr>
          <w:sz w:val="32"/>
          <w:szCs w:val="32"/>
        </w:rPr>
      </w:pP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pStyle w:val="BodyText"/>
        <w:ind w:left="760"/>
        <w:spacing w:before="101" w:line="220" w:lineRule="auto"/>
        <w:rPr>
          <w:sz w:val="31"/>
          <w:szCs w:val="31"/>
        </w:rPr>
      </w:pPr>
      <w:r>
        <w:rPr>
          <w:sz w:val="31"/>
          <w:szCs w:val="31"/>
          <w:spacing w:val="10"/>
        </w:rPr>
        <w:t>(一)负责组织辖区内本专业质量控制的日常工作；</w:t>
      </w:r>
    </w:p>
    <w:p>
      <w:pPr>
        <w:pStyle w:val="BodyText"/>
        <w:ind w:right="113" w:firstLine="760"/>
        <w:spacing w:before="210" w:line="358" w:lineRule="auto"/>
        <w:rPr>
          <w:sz w:val="31"/>
          <w:szCs w:val="31"/>
        </w:rPr>
      </w:pPr>
      <w:r>
        <w:rPr>
          <w:sz w:val="31"/>
          <w:szCs w:val="31"/>
          <w:spacing w:val="14"/>
        </w:rPr>
        <w:t>(二)组织本质控中心成员学习贯彻执行医疗</w:t>
      </w:r>
      <w:r>
        <w:rPr>
          <w:sz w:val="31"/>
          <w:szCs w:val="31"/>
          <w:spacing w:val="13"/>
        </w:rPr>
        <w:t>卫生有关方针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7"/>
        </w:rPr>
        <w:t>政策、法律法规、规章制度、技术规范、指南和</w:t>
      </w:r>
      <w:r>
        <w:rPr>
          <w:sz w:val="31"/>
          <w:szCs w:val="31"/>
          <w:spacing w:val="6"/>
        </w:rPr>
        <w:t>国家标准、行业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7"/>
        </w:rPr>
        <w:t>标准、地方标准，研究和学习、推广国内外本专业质控工作</w:t>
      </w:r>
      <w:r>
        <w:rPr>
          <w:sz w:val="31"/>
          <w:szCs w:val="31"/>
          <w:spacing w:val="6"/>
        </w:rPr>
        <w:t>的先</w:t>
      </w:r>
    </w:p>
    <w:p>
      <w:pPr>
        <w:pStyle w:val="BodyText"/>
        <w:ind w:left="9"/>
        <w:spacing w:line="222" w:lineRule="auto"/>
        <w:rPr>
          <w:sz w:val="31"/>
          <w:szCs w:val="31"/>
        </w:rPr>
      </w:pPr>
      <w:r>
        <w:rPr>
          <w:sz w:val="31"/>
          <w:szCs w:val="31"/>
          <w:spacing w:val="1"/>
        </w:rPr>
        <w:t>进经验和适宜新理论、新技术、新方法；</w:t>
      </w:r>
    </w:p>
    <w:p>
      <w:pPr>
        <w:pStyle w:val="BodyText"/>
        <w:ind w:left="9" w:right="118" w:firstLine="750"/>
        <w:spacing w:before="244" w:line="351" w:lineRule="auto"/>
        <w:rPr>
          <w:sz w:val="31"/>
          <w:szCs w:val="31"/>
        </w:rPr>
      </w:pPr>
      <w:r>
        <w:rPr>
          <w:sz w:val="31"/>
          <w:szCs w:val="31"/>
          <w:spacing w:val="10"/>
        </w:rPr>
        <w:t>(三)组织制订与修订辖区内本专业质控规划与实施计划，</w:t>
      </w:r>
      <w:r>
        <w:rPr>
          <w:sz w:val="31"/>
          <w:szCs w:val="31"/>
          <w:spacing w:val="13"/>
        </w:rPr>
        <w:t xml:space="preserve"> </w:t>
      </w:r>
      <w:r>
        <w:rPr>
          <w:sz w:val="31"/>
          <w:szCs w:val="31"/>
          <w:spacing w:val="6"/>
        </w:rPr>
        <w:t>建立健全辖区内本专业质控指标体系，收集、统计、分析和评价</w:t>
      </w:r>
    </w:p>
    <w:p>
      <w:pPr>
        <w:pStyle w:val="BodyText"/>
        <w:ind w:left="9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2"/>
        </w:rPr>
        <w:t>相关指标信息，并对质控信息真实性进行抽查复核；</w:t>
      </w:r>
    </w:p>
    <w:p>
      <w:pPr>
        <w:pStyle w:val="BodyText"/>
        <w:ind w:left="760"/>
        <w:spacing w:before="229" w:line="605" w:lineRule="exact"/>
        <w:rPr>
          <w:sz w:val="31"/>
          <w:szCs w:val="31"/>
        </w:rPr>
      </w:pPr>
      <w:r>
        <w:rPr>
          <w:sz w:val="31"/>
          <w:szCs w:val="31"/>
          <w:spacing w:val="11"/>
          <w:position w:val="22"/>
        </w:rPr>
        <w:t>(四)定期报告辖区内本专业质控情况、存在问题、对策、</w:t>
      </w:r>
    </w:p>
    <w:p>
      <w:pPr>
        <w:pStyle w:val="BodyText"/>
        <w:ind w:left="9"/>
        <w:spacing w:line="222" w:lineRule="auto"/>
        <w:rPr>
          <w:sz w:val="31"/>
          <w:szCs w:val="31"/>
        </w:rPr>
      </w:pPr>
      <w:r>
        <w:rPr>
          <w:sz w:val="31"/>
          <w:szCs w:val="31"/>
          <w:spacing w:val="-8"/>
        </w:rPr>
        <w:t>意见和建议；</w:t>
      </w:r>
    </w:p>
    <w:p>
      <w:pPr>
        <w:pStyle w:val="BodyText"/>
        <w:ind w:left="760"/>
        <w:spacing w:before="224" w:line="221" w:lineRule="auto"/>
        <w:rPr>
          <w:sz w:val="31"/>
          <w:szCs w:val="31"/>
        </w:rPr>
      </w:pPr>
      <w:r>
        <w:rPr>
          <w:sz w:val="31"/>
          <w:szCs w:val="31"/>
          <w:spacing w:val="11"/>
        </w:rPr>
        <w:t>(五)完成卫生健康行政部门交办的其他任务。</w:t>
      </w:r>
    </w:p>
    <w:p>
      <w:pPr>
        <w:pStyle w:val="BodyText"/>
        <w:ind w:left="9" w:right="99" w:firstLine="664"/>
        <w:spacing w:before="238" w:line="353" w:lineRule="auto"/>
        <w:rPr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11"/>
        </w:rPr>
        <w:t>第十九条</w:t>
      </w:r>
      <w:r>
        <w:rPr>
          <w:rFonts w:ascii="SimHei" w:hAnsi="SimHei" w:eastAsia="SimHei" w:cs="SimHei"/>
          <w:sz w:val="31"/>
          <w:szCs w:val="31"/>
          <w:spacing w:val="11"/>
        </w:rPr>
        <w:t xml:space="preserve"> </w:t>
      </w:r>
      <w:r>
        <w:rPr>
          <w:sz w:val="31"/>
          <w:szCs w:val="31"/>
          <w:spacing w:val="11"/>
        </w:rPr>
        <w:t>质控中心主任因故不能继续履职的，由挂靠单位</w:t>
      </w:r>
      <w:r>
        <w:rPr>
          <w:sz w:val="31"/>
          <w:szCs w:val="31"/>
          <w:spacing w:val="9"/>
        </w:rPr>
        <w:t xml:space="preserve"> </w:t>
      </w:r>
      <w:r>
        <w:rPr>
          <w:sz w:val="31"/>
          <w:szCs w:val="31"/>
          <w:spacing w:val="12"/>
        </w:rPr>
        <w:t>在1个月内重新推荐人选，并报请相应卫生健康行政部门审核同</w:t>
      </w:r>
    </w:p>
    <w:p>
      <w:pPr>
        <w:pStyle w:val="BodyText"/>
        <w:ind w:left="9"/>
        <w:spacing w:line="223" w:lineRule="auto"/>
        <w:rPr>
          <w:sz w:val="31"/>
          <w:szCs w:val="31"/>
        </w:rPr>
      </w:pPr>
      <w:r>
        <w:rPr>
          <w:sz w:val="31"/>
          <w:szCs w:val="31"/>
          <w:spacing w:val="-12"/>
        </w:rPr>
        <w:t>意后确定。</w:t>
      </w:r>
    </w:p>
    <w:p>
      <w:pPr>
        <w:pStyle w:val="BodyText"/>
        <w:ind w:left="9" w:firstLine="664"/>
        <w:spacing w:before="231" w:line="351" w:lineRule="auto"/>
        <w:rPr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14"/>
        </w:rPr>
        <w:t>第二十条</w:t>
      </w:r>
      <w:r>
        <w:rPr>
          <w:rFonts w:ascii="SimHei" w:hAnsi="SimHei" w:eastAsia="SimHei" w:cs="SimHei"/>
          <w:sz w:val="31"/>
          <w:szCs w:val="31"/>
          <w:spacing w:val="14"/>
        </w:rPr>
        <w:t xml:space="preserve"> </w:t>
      </w:r>
      <w:r>
        <w:rPr>
          <w:sz w:val="31"/>
          <w:szCs w:val="31"/>
          <w:spacing w:val="14"/>
        </w:rPr>
        <w:t>省、市级质控中心应当成立专家委员会，县(区)</w:t>
      </w:r>
      <w:r>
        <w:rPr>
          <w:sz w:val="31"/>
          <w:szCs w:val="31"/>
          <w:spacing w:val="17"/>
        </w:rPr>
        <w:t xml:space="preserve"> </w:t>
      </w:r>
      <w:r>
        <w:rPr>
          <w:sz w:val="31"/>
          <w:szCs w:val="31"/>
          <w:spacing w:val="6"/>
        </w:rPr>
        <w:t>级质控中心可成立专家组，为本中心质控工作提供技术支撑并落</w:t>
      </w:r>
    </w:p>
    <w:p>
      <w:pPr>
        <w:pStyle w:val="BodyText"/>
        <w:ind w:left="9"/>
        <w:spacing w:before="1" w:line="220" w:lineRule="auto"/>
        <w:rPr>
          <w:sz w:val="31"/>
          <w:szCs w:val="31"/>
        </w:rPr>
      </w:pPr>
      <w:r>
        <w:rPr>
          <w:sz w:val="31"/>
          <w:szCs w:val="31"/>
          <w:spacing w:val="-5"/>
        </w:rPr>
        <w:t>实具体工作。</w:t>
      </w:r>
    </w:p>
    <w:p>
      <w:pPr>
        <w:pStyle w:val="BodyText"/>
        <w:ind w:left="674"/>
        <w:spacing w:before="230" w:line="610" w:lineRule="exact"/>
        <w:rPr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23"/>
          <w:position w:val="22"/>
        </w:rPr>
        <w:t>第二十一条</w:t>
      </w:r>
      <w:r>
        <w:rPr>
          <w:rFonts w:ascii="SimHei" w:hAnsi="SimHei" w:eastAsia="SimHei" w:cs="SimHei"/>
          <w:sz w:val="31"/>
          <w:szCs w:val="31"/>
          <w:spacing w:val="23"/>
          <w:position w:val="22"/>
        </w:rPr>
        <w:t xml:space="preserve"> </w:t>
      </w:r>
      <w:r>
        <w:rPr>
          <w:sz w:val="31"/>
          <w:szCs w:val="31"/>
          <w:spacing w:val="23"/>
          <w:position w:val="22"/>
        </w:rPr>
        <w:t>各质控中心专家委员会(组)</w:t>
      </w:r>
      <w:r>
        <w:rPr>
          <w:sz w:val="31"/>
          <w:szCs w:val="31"/>
          <w:spacing w:val="22"/>
          <w:position w:val="22"/>
        </w:rPr>
        <w:t>设置应当符合实</w:t>
      </w:r>
    </w:p>
    <w:p>
      <w:pPr>
        <w:pStyle w:val="BodyText"/>
        <w:ind w:left="9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-4"/>
        </w:rPr>
        <w:t>际工作需要和下列要求：</w:t>
      </w:r>
    </w:p>
    <w:p>
      <w:pPr>
        <w:pStyle w:val="BodyText"/>
        <w:ind w:left="760"/>
        <w:spacing w:before="232" w:line="607" w:lineRule="exact"/>
        <w:rPr>
          <w:sz w:val="31"/>
          <w:szCs w:val="31"/>
        </w:rPr>
      </w:pPr>
      <w:r>
        <w:rPr>
          <w:sz w:val="31"/>
          <w:szCs w:val="31"/>
          <w:spacing w:val="20"/>
          <w:position w:val="22"/>
        </w:rPr>
        <w:t>(一)每个质控中心设立1个专家委员会。本中心挂靠单位</w:t>
      </w:r>
    </w:p>
    <w:p>
      <w:pPr>
        <w:pStyle w:val="BodyText"/>
        <w:ind w:left="9"/>
        <w:spacing w:before="1" w:line="219" w:lineRule="auto"/>
        <w:rPr>
          <w:sz w:val="31"/>
          <w:szCs w:val="31"/>
        </w:rPr>
      </w:pPr>
      <w:r>
        <w:rPr>
          <w:sz w:val="31"/>
          <w:szCs w:val="31"/>
          <w:spacing w:val="12"/>
        </w:rPr>
        <w:t>委员数量不超过3名。人员包括医院管理、临床、医技等</w:t>
      </w:r>
      <w:r>
        <w:rPr>
          <w:sz w:val="31"/>
          <w:szCs w:val="31"/>
          <w:spacing w:val="11"/>
        </w:rPr>
        <w:t>在职人</w:t>
      </w:r>
    </w:p>
    <w:p>
      <w:pPr>
        <w:spacing w:line="219" w:lineRule="auto"/>
        <w:sectPr>
          <w:footerReference w:type="default" r:id="rId10"/>
          <w:pgSz w:w="11900" w:h="16840"/>
          <w:pgMar w:top="1431" w:right="1430" w:bottom="1182" w:left="1480" w:header="0" w:footer="924" w:gutter="0"/>
        </w:sectPr>
        <w:rPr>
          <w:sz w:val="31"/>
          <w:szCs w:val="31"/>
        </w:rPr>
      </w:pPr>
    </w:p>
    <w:p>
      <w:pPr>
        <w:spacing w:line="338" w:lineRule="auto"/>
        <w:rPr>
          <w:rFonts w:ascii="Arial"/>
          <w:sz w:val="21"/>
        </w:rPr>
      </w:pPr>
      <w:r/>
    </w:p>
    <w:p>
      <w:pPr>
        <w:spacing w:line="339" w:lineRule="auto"/>
        <w:rPr>
          <w:rFonts w:ascii="Arial"/>
          <w:sz w:val="21"/>
        </w:rPr>
      </w:pPr>
      <w:r/>
    </w:p>
    <w:p>
      <w:pPr>
        <w:pStyle w:val="BodyText"/>
        <w:spacing w:before="104" w:line="220" w:lineRule="auto"/>
        <w:rPr>
          <w:sz w:val="32"/>
          <w:szCs w:val="32"/>
        </w:rPr>
      </w:pPr>
      <w:r>
        <w:rPr>
          <w:sz w:val="32"/>
          <w:szCs w:val="32"/>
          <w:spacing w:val="-9"/>
        </w:rPr>
        <w:t>员，兼顾地域分布。</w:t>
      </w:r>
    </w:p>
    <w:p>
      <w:pPr>
        <w:pStyle w:val="BodyText"/>
        <w:ind w:firstLine="830"/>
        <w:spacing w:before="244" w:line="345" w:lineRule="auto"/>
        <w:jc w:val="both"/>
        <w:rPr>
          <w:sz w:val="32"/>
          <w:szCs w:val="32"/>
        </w:rPr>
      </w:pPr>
      <w:r>
        <w:rPr>
          <w:sz w:val="32"/>
          <w:szCs w:val="32"/>
          <w:spacing w:val="26"/>
        </w:rPr>
        <w:t>(二)专家委员会设主任(即质控中心主任)1</w:t>
      </w:r>
      <w:r>
        <w:rPr>
          <w:sz w:val="32"/>
          <w:szCs w:val="32"/>
          <w:spacing w:val="25"/>
        </w:rPr>
        <w:t>名，负责质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spacing w:val="11"/>
        </w:rPr>
        <w:t>控中心全面工作；设副主任3-5名，其中最多1名由挂靠单位专</w:t>
      </w:r>
      <w:r>
        <w:rPr>
          <w:sz w:val="32"/>
          <w:szCs w:val="32"/>
          <w:spacing w:val="4"/>
        </w:rPr>
        <w:t xml:space="preserve"> </w:t>
      </w:r>
      <w:r>
        <w:rPr>
          <w:sz w:val="32"/>
          <w:szCs w:val="32"/>
          <w:spacing w:val="-3"/>
        </w:rPr>
        <w:t>家担任，协助主任负责质控中心全面工作；设至少1</w:t>
      </w:r>
      <w:r>
        <w:rPr>
          <w:sz w:val="32"/>
          <w:szCs w:val="32"/>
          <w:spacing w:val="-4"/>
        </w:rPr>
        <w:t>名专职秘书，</w:t>
      </w:r>
    </w:p>
    <w:p>
      <w:pPr>
        <w:pStyle w:val="BodyText"/>
        <w:spacing w:line="220" w:lineRule="auto"/>
        <w:rPr>
          <w:sz w:val="32"/>
          <w:szCs w:val="32"/>
        </w:rPr>
      </w:pPr>
      <w:r>
        <w:rPr>
          <w:sz w:val="32"/>
          <w:szCs w:val="32"/>
          <w:spacing w:val="-9"/>
        </w:rPr>
        <w:t>负责质控中心日常工作。</w:t>
      </w:r>
    </w:p>
    <w:p>
      <w:pPr>
        <w:pStyle w:val="BodyText"/>
        <w:ind w:right="66" w:firstLine="654"/>
        <w:spacing w:before="237" w:line="336" w:lineRule="auto"/>
        <w:rPr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1"/>
        </w:rPr>
        <w:t>第二十二条</w:t>
      </w:r>
      <w:r>
        <w:rPr>
          <w:rFonts w:ascii="SimHei" w:hAnsi="SimHei" w:eastAsia="SimHei" w:cs="SimHei"/>
          <w:sz w:val="32"/>
          <w:szCs w:val="32"/>
          <w:spacing w:val="102"/>
        </w:rPr>
        <w:t xml:space="preserve"> </w:t>
      </w:r>
      <w:r>
        <w:rPr>
          <w:sz w:val="32"/>
          <w:szCs w:val="32"/>
          <w:spacing w:val="1"/>
        </w:rPr>
        <w:t>省级质控中心专家委员会成员由市级卫生健康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行政部门和委属委管单位推荐，质控中心主任审核提名，报省卫</w:t>
      </w:r>
    </w:p>
    <w:p>
      <w:pPr>
        <w:pStyle w:val="BodyText"/>
        <w:spacing w:line="222" w:lineRule="auto"/>
        <w:rPr>
          <w:sz w:val="32"/>
          <w:szCs w:val="32"/>
        </w:rPr>
      </w:pPr>
      <w:r>
        <w:rPr>
          <w:sz w:val="32"/>
          <w:szCs w:val="32"/>
          <w:spacing w:val="-7"/>
        </w:rPr>
        <w:t>生健康委审核同意后确定。</w:t>
      </w:r>
    </w:p>
    <w:p>
      <w:pPr>
        <w:pStyle w:val="BodyText"/>
        <w:ind w:left="654"/>
        <w:spacing w:before="241" w:line="222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6"/>
        </w:rPr>
        <w:t>第二十三条</w:t>
      </w:r>
      <w:r>
        <w:rPr>
          <w:rFonts w:ascii="SimHei" w:hAnsi="SimHei" w:eastAsia="SimHei" w:cs="SimHei"/>
          <w:sz w:val="32"/>
          <w:szCs w:val="32"/>
          <w:spacing w:val="6"/>
        </w:rPr>
        <w:t xml:space="preserve"> </w:t>
      </w:r>
      <w:r>
        <w:rPr>
          <w:sz w:val="32"/>
          <w:szCs w:val="32"/>
          <w:spacing w:val="6"/>
        </w:rPr>
        <w:t>省级质控中心专家委员会任期为4年</w:t>
      </w:r>
      <w:r>
        <w:rPr>
          <w:rFonts w:ascii="SimSun" w:hAnsi="SimSun" w:eastAsia="SimSun" w:cs="SimSun"/>
          <w:sz w:val="32"/>
          <w:szCs w:val="32"/>
          <w:spacing w:val="6"/>
        </w:rPr>
        <w:t>。</w:t>
      </w:r>
    </w:p>
    <w:p>
      <w:pPr>
        <w:pStyle w:val="BodyText"/>
        <w:ind w:right="56" w:firstLine="654"/>
        <w:spacing w:before="214" w:line="342" w:lineRule="auto"/>
        <w:rPr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2"/>
        </w:rPr>
        <w:t>第二十四条</w:t>
      </w:r>
      <w:r>
        <w:rPr>
          <w:rFonts w:ascii="SimHei" w:hAnsi="SimHei" w:eastAsia="SimHei" w:cs="SimHei"/>
          <w:sz w:val="32"/>
          <w:szCs w:val="32"/>
          <w:spacing w:val="90"/>
        </w:rPr>
        <w:t xml:space="preserve"> </w:t>
      </w:r>
      <w:r>
        <w:rPr>
          <w:sz w:val="32"/>
          <w:szCs w:val="32"/>
          <w:spacing w:val="2"/>
        </w:rPr>
        <w:t>省级质控中心可以根据工作需要成立亚专业质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控专家组，亚专业质控专家组设置安排应当报省卫生健康委</w:t>
      </w:r>
      <w:r>
        <w:rPr>
          <w:sz w:val="32"/>
          <w:szCs w:val="32"/>
          <w:spacing w:val="-1"/>
        </w:rPr>
        <w:t>审核</w:t>
      </w:r>
    </w:p>
    <w:p>
      <w:pPr>
        <w:pStyle w:val="BodyText"/>
        <w:spacing w:line="223" w:lineRule="auto"/>
        <w:rPr>
          <w:sz w:val="32"/>
          <w:szCs w:val="32"/>
        </w:rPr>
      </w:pPr>
      <w:r>
        <w:rPr>
          <w:sz w:val="32"/>
          <w:szCs w:val="32"/>
          <w:spacing w:val="-15"/>
        </w:rPr>
        <w:t>同意后确定。</w:t>
      </w:r>
    </w:p>
    <w:p>
      <w:pPr>
        <w:pStyle w:val="BodyText"/>
        <w:ind w:right="60" w:firstLine="649"/>
        <w:spacing w:before="242" w:line="335" w:lineRule="auto"/>
        <w:rPr>
          <w:sz w:val="32"/>
          <w:szCs w:val="32"/>
        </w:rPr>
      </w:pPr>
      <w:r>
        <w:rPr>
          <w:sz w:val="32"/>
          <w:szCs w:val="32"/>
          <w:spacing w:val="-1"/>
        </w:rPr>
        <w:t>亚专业质控专家组组长应当同时为专家委员会委员。专</w:t>
      </w:r>
      <w:r>
        <w:rPr>
          <w:sz w:val="32"/>
          <w:szCs w:val="32"/>
          <w:spacing w:val="-2"/>
        </w:rPr>
        <w:t>家组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spacing w:val="-1"/>
        </w:rPr>
        <w:t>成员由市级卫生健康行政部门和委属委管单位推荐，质控中心主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任和亚专业质控专家组组长审核提名，报省卫生健康委审核同意</w:t>
      </w:r>
    </w:p>
    <w:p>
      <w:pPr>
        <w:pStyle w:val="BodyText"/>
        <w:spacing w:line="223" w:lineRule="auto"/>
        <w:rPr>
          <w:sz w:val="32"/>
          <w:szCs w:val="32"/>
        </w:rPr>
      </w:pPr>
      <w:r>
        <w:rPr>
          <w:sz w:val="32"/>
          <w:szCs w:val="32"/>
          <w:spacing w:val="-13"/>
        </w:rPr>
        <w:t>后确定。</w:t>
      </w:r>
    </w:p>
    <w:p>
      <w:pPr>
        <w:pStyle w:val="BodyText"/>
        <w:ind w:right="66" w:firstLine="654"/>
        <w:spacing w:before="270" w:line="340" w:lineRule="auto"/>
        <w:rPr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5"/>
        </w:rPr>
        <w:t>第二十五条</w:t>
      </w:r>
      <w:r>
        <w:rPr>
          <w:rFonts w:ascii="SimHei" w:hAnsi="SimHei" w:eastAsia="SimHei" w:cs="SimHei"/>
          <w:sz w:val="32"/>
          <w:szCs w:val="32"/>
          <w:spacing w:val="5"/>
        </w:rPr>
        <w:t xml:space="preserve"> </w:t>
      </w:r>
      <w:r>
        <w:rPr>
          <w:sz w:val="32"/>
          <w:szCs w:val="32"/>
          <w:spacing w:val="5"/>
        </w:rPr>
        <w:t>各级质控中心应制定并组织实施本专业质</w:t>
      </w:r>
      <w:r>
        <w:rPr>
          <w:sz w:val="32"/>
          <w:szCs w:val="32"/>
          <w:spacing w:val="4"/>
        </w:rPr>
        <w:t>控工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spacing w:val="-4"/>
        </w:rPr>
        <w:t>作规划和年度工作计划，工作计划应遵循可操作、易量化原则，</w:t>
      </w:r>
      <w:r>
        <w:rPr>
          <w:sz w:val="32"/>
          <w:szCs w:val="32"/>
          <w:spacing w:val="18"/>
        </w:rPr>
        <w:t xml:space="preserve"> </w:t>
      </w:r>
      <w:r>
        <w:rPr>
          <w:sz w:val="32"/>
          <w:szCs w:val="32"/>
        </w:rPr>
        <w:t>相关具体工作任务应明确完成时限；应按要求向本级卫生健康行</w:t>
      </w:r>
    </w:p>
    <w:p>
      <w:pPr>
        <w:pStyle w:val="BodyText"/>
        <w:spacing w:line="220" w:lineRule="auto"/>
        <w:rPr>
          <w:sz w:val="32"/>
          <w:szCs w:val="32"/>
        </w:rPr>
      </w:pPr>
      <w:r>
        <w:rPr>
          <w:sz w:val="32"/>
          <w:szCs w:val="32"/>
          <w:spacing w:val="-3"/>
        </w:rPr>
        <w:t>政部门和上级质控中心上报年度工作计划和工作总结。</w:t>
      </w:r>
    </w:p>
    <w:p>
      <w:pPr>
        <w:pStyle w:val="BodyText"/>
        <w:ind w:left="649"/>
        <w:spacing w:before="229" w:line="220" w:lineRule="auto"/>
        <w:rPr>
          <w:sz w:val="32"/>
          <w:szCs w:val="32"/>
        </w:rPr>
      </w:pPr>
      <w:r>
        <w:rPr>
          <w:sz w:val="32"/>
          <w:szCs w:val="32"/>
          <w:spacing w:val="12"/>
        </w:rPr>
        <w:t>各级质控中心开展年度工作计划之外的重要活动与安排应</w:t>
      </w:r>
    </w:p>
    <w:p>
      <w:pPr>
        <w:spacing w:line="220" w:lineRule="auto"/>
        <w:sectPr>
          <w:footerReference w:type="default" r:id="rId11"/>
          <w:pgSz w:w="11900" w:h="16840"/>
          <w:pgMar w:top="1431" w:right="1381" w:bottom="1202" w:left="1489" w:header="0" w:footer="944" w:gutter="0"/>
        </w:sectPr>
        <w:rPr>
          <w:sz w:val="32"/>
          <w:szCs w:val="32"/>
        </w:rPr>
      </w:pP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pStyle w:val="BodyText"/>
        <w:spacing w:before="101" w:line="221" w:lineRule="auto"/>
        <w:rPr>
          <w:sz w:val="31"/>
          <w:szCs w:val="31"/>
        </w:rPr>
      </w:pPr>
      <w:r>
        <w:rPr>
          <w:sz w:val="31"/>
          <w:szCs w:val="31"/>
        </w:rPr>
        <w:t>当提前向同级卫生健康行政部门报告。</w:t>
      </w:r>
    </w:p>
    <w:p>
      <w:pPr>
        <w:pStyle w:val="BodyText"/>
        <w:ind w:right="89" w:firstLine="604"/>
        <w:spacing w:before="215" w:line="358" w:lineRule="auto"/>
        <w:rPr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2"/>
        </w:rPr>
        <w:t>第二十六条</w:t>
      </w:r>
      <w:r>
        <w:rPr>
          <w:rFonts w:ascii="SimHei" w:hAnsi="SimHei" w:eastAsia="SimHei" w:cs="SimHei"/>
          <w:sz w:val="31"/>
          <w:szCs w:val="31"/>
          <w:spacing w:val="2"/>
        </w:rPr>
        <w:t xml:space="preserve"> </w:t>
      </w:r>
      <w:r>
        <w:rPr>
          <w:sz w:val="31"/>
          <w:szCs w:val="31"/>
          <w:spacing w:val="2"/>
        </w:rPr>
        <w:t>各级质控中心工作经费应实行预算管理，严格按</w:t>
      </w:r>
      <w:r>
        <w:rPr>
          <w:sz w:val="31"/>
          <w:szCs w:val="31"/>
          <w:spacing w:val="13"/>
        </w:rPr>
        <w:t xml:space="preserve"> </w:t>
      </w:r>
      <w:r>
        <w:rPr>
          <w:sz w:val="31"/>
          <w:szCs w:val="31"/>
          <w:spacing w:val="8"/>
        </w:rPr>
        <w:t>照预算计划支出，专款专用。质控中心工作经费纳入挂靠单位财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7"/>
        </w:rPr>
        <w:t>务部门统一管理，严格执行挂靠单位财务管理要求。质控中心应</w:t>
      </w:r>
    </w:p>
    <w:p>
      <w:pPr>
        <w:pStyle w:val="BodyText"/>
        <w:spacing w:before="1" w:line="220" w:lineRule="auto"/>
        <w:rPr>
          <w:sz w:val="31"/>
          <w:szCs w:val="31"/>
        </w:rPr>
      </w:pPr>
      <w:r>
        <w:rPr>
          <w:sz w:val="31"/>
          <w:szCs w:val="31"/>
          <w:spacing w:val="4"/>
        </w:rPr>
        <w:t>遵守相关财务规定，确保经费规范管理和使用。</w:t>
      </w:r>
    </w:p>
    <w:p>
      <w:pPr>
        <w:pStyle w:val="BodyText"/>
        <w:ind w:firstLine="604"/>
        <w:spacing w:before="220" w:line="351" w:lineRule="auto"/>
        <w:rPr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14"/>
        </w:rPr>
        <w:t>第二十七条</w:t>
      </w:r>
      <w:r>
        <w:rPr>
          <w:rFonts w:ascii="SimHei" w:hAnsi="SimHei" w:eastAsia="SimHei" w:cs="SimHei"/>
          <w:sz w:val="31"/>
          <w:szCs w:val="31"/>
          <w:spacing w:val="14"/>
        </w:rPr>
        <w:t xml:space="preserve"> </w:t>
      </w:r>
      <w:r>
        <w:rPr>
          <w:sz w:val="31"/>
          <w:szCs w:val="31"/>
          <w:spacing w:val="14"/>
        </w:rPr>
        <w:t>各级质控中心应充分利用信息化手段加强质控</w:t>
      </w:r>
      <w:r>
        <w:rPr>
          <w:sz w:val="31"/>
          <w:szCs w:val="31"/>
          <w:spacing w:val="8"/>
        </w:rPr>
        <w:t xml:space="preserve"> </w:t>
      </w:r>
      <w:r>
        <w:rPr>
          <w:sz w:val="31"/>
          <w:szCs w:val="31"/>
          <w:spacing w:val="5"/>
        </w:rPr>
        <w:t>工作，按照有关规定制定并落实网络和数据安全</w:t>
      </w:r>
      <w:r>
        <w:rPr>
          <w:sz w:val="31"/>
          <w:szCs w:val="31"/>
          <w:spacing w:val="4"/>
        </w:rPr>
        <w:t>管理相关制度，</w:t>
      </w:r>
      <w:r>
        <w:rPr>
          <w:sz w:val="31"/>
          <w:szCs w:val="31"/>
        </w:rPr>
        <w:t xml:space="preserve">  </w:t>
      </w:r>
      <w:r>
        <w:rPr>
          <w:sz w:val="31"/>
          <w:szCs w:val="31"/>
        </w:rPr>
        <w:t>使用符合网络和数据安全规定的信息系统收集、存储、分析数据，</w:t>
      </w:r>
    </w:p>
    <w:p>
      <w:pPr>
        <w:pStyle w:val="BodyText"/>
        <w:spacing w:before="1" w:line="220" w:lineRule="auto"/>
        <w:rPr>
          <w:sz w:val="31"/>
          <w:szCs w:val="31"/>
        </w:rPr>
      </w:pPr>
      <w:r>
        <w:rPr>
          <w:sz w:val="31"/>
          <w:szCs w:val="31"/>
        </w:rPr>
        <w:t>保障网络和数据安全。</w:t>
      </w:r>
    </w:p>
    <w:p>
      <w:pPr>
        <w:pStyle w:val="BodyText"/>
        <w:ind w:right="93" w:firstLine="604"/>
        <w:spacing w:before="248" w:line="353" w:lineRule="auto"/>
        <w:rPr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2"/>
        </w:rPr>
        <w:t>第二十八条</w:t>
      </w:r>
      <w:r>
        <w:rPr>
          <w:rFonts w:ascii="SimHei" w:hAnsi="SimHei" w:eastAsia="SimHei" w:cs="SimHei"/>
          <w:sz w:val="31"/>
          <w:szCs w:val="31"/>
          <w:spacing w:val="2"/>
        </w:rPr>
        <w:t xml:space="preserve"> </w:t>
      </w:r>
      <w:r>
        <w:rPr>
          <w:sz w:val="31"/>
          <w:szCs w:val="31"/>
          <w:spacing w:val="2"/>
        </w:rPr>
        <w:t>各级质控中心应在规定范围内使用数据资源。使</w:t>
      </w:r>
      <w:r>
        <w:rPr>
          <w:sz w:val="31"/>
          <w:szCs w:val="31"/>
          <w:spacing w:val="10"/>
        </w:rPr>
        <w:t xml:space="preserve"> </w:t>
      </w:r>
      <w:r>
        <w:rPr>
          <w:sz w:val="31"/>
          <w:szCs w:val="31"/>
          <w:spacing w:val="8"/>
        </w:rPr>
        <w:t>用医疗质量安全数据资源发表文章、著作等成果，应报</w:t>
      </w:r>
      <w:r>
        <w:rPr>
          <w:sz w:val="31"/>
          <w:szCs w:val="31"/>
          <w:spacing w:val="7"/>
        </w:rPr>
        <w:t>请本级卫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7"/>
        </w:rPr>
        <w:t>生健康行政部门审核，注明数据来源，并将质控中心作为第一单</w:t>
      </w:r>
    </w:p>
    <w:p>
      <w:pPr>
        <w:spacing w:before="2"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9"/>
        </w:rPr>
        <w:t>位。</w:t>
      </w:r>
    </w:p>
    <w:p>
      <w:pPr>
        <w:pStyle w:val="BodyText"/>
        <w:ind w:left="604"/>
        <w:spacing w:before="241" w:line="601" w:lineRule="exact"/>
        <w:rPr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2"/>
          <w:position w:val="21"/>
        </w:rPr>
        <w:t>第二十九条</w:t>
      </w:r>
      <w:r>
        <w:rPr>
          <w:rFonts w:ascii="SimHei" w:hAnsi="SimHei" w:eastAsia="SimHei" w:cs="SimHei"/>
          <w:sz w:val="31"/>
          <w:szCs w:val="31"/>
          <w:spacing w:val="2"/>
          <w:position w:val="21"/>
        </w:rPr>
        <w:t xml:space="preserve"> </w:t>
      </w:r>
      <w:r>
        <w:rPr>
          <w:sz w:val="31"/>
          <w:szCs w:val="31"/>
          <w:spacing w:val="2"/>
          <w:position w:val="21"/>
        </w:rPr>
        <w:t>各级质控中心以质控中心名义印制文件的，按照</w:t>
      </w:r>
    </w:p>
    <w:p>
      <w:pPr>
        <w:pStyle w:val="BodyText"/>
        <w:spacing w:before="1" w:line="220" w:lineRule="auto"/>
        <w:rPr>
          <w:sz w:val="31"/>
          <w:szCs w:val="31"/>
        </w:rPr>
      </w:pPr>
      <w:r>
        <w:rPr>
          <w:sz w:val="31"/>
          <w:szCs w:val="31"/>
          <w:spacing w:val="3"/>
        </w:rPr>
        <w:t>相应卫生健康行政部门相关规定执行。</w:t>
      </w:r>
    </w:p>
    <w:p>
      <w:pPr>
        <w:pStyle w:val="BodyText"/>
        <w:ind w:left="604"/>
        <w:spacing w:before="228" w:line="220" w:lineRule="auto"/>
        <w:rPr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</w:rPr>
        <w:t>第三十条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sz w:val="31"/>
          <w:szCs w:val="31"/>
        </w:rPr>
        <w:t>质控中心应当严格按照以下规定开展工作：</w:t>
      </w:r>
    </w:p>
    <w:p>
      <w:pPr>
        <w:pStyle w:val="BodyText"/>
        <w:ind w:right="62"/>
        <w:spacing w:before="222" w:line="599" w:lineRule="exact"/>
        <w:jc w:val="right"/>
        <w:rPr>
          <w:sz w:val="31"/>
          <w:szCs w:val="31"/>
        </w:rPr>
      </w:pPr>
      <w:r>
        <w:rPr>
          <w:sz w:val="31"/>
          <w:szCs w:val="31"/>
          <w:spacing w:val="15"/>
          <w:position w:val="21"/>
        </w:rPr>
        <w:t>(一)未经本级卫生健康行政部门同意，不得以质控中心名</w:t>
      </w:r>
    </w:p>
    <w:p>
      <w:pPr>
        <w:pStyle w:val="BodyText"/>
        <w:spacing w:line="220" w:lineRule="auto"/>
        <w:rPr>
          <w:sz w:val="31"/>
          <w:szCs w:val="31"/>
        </w:rPr>
      </w:pPr>
      <w:r>
        <w:rPr>
          <w:sz w:val="31"/>
          <w:szCs w:val="31"/>
        </w:rPr>
        <w:t>义开展与质控工作无关的活动。</w:t>
      </w:r>
    </w:p>
    <w:p>
      <w:pPr>
        <w:pStyle w:val="BodyText"/>
        <w:ind w:right="40"/>
        <w:spacing w:before="230" w:line="601" w:lineRule="exact"/>
        <w:jc w:val="right"/>
        <w:rPr>
          <w:sz w:val="31"/>
          <w:szCs w:val="31"/>
        </w:rPr>
      </w:pPr>
      <w:r>
        <w:rPr>
          <w:sz w:val="31"/>
          <w:szCs w:val="31"/>
          <w:spacing w:val="16"/>
          <w:position w:val="21"/>
        </w:rPr>
        <w:t>(二)不得以质控中心名义委托或以合作形式违规变</w:t>
      </w:r>
      <w:r>
        <w:rPr>
          <w:sz w:val="31"/>
          <w:szCs w:val="31"/>
          <w:spacing w:val="15"/>
          <w:position w:val="21"/>
        </w:rPr>
        <w:t>相委托</w:t>
      </w:r>
    </w:p>
    <w:p>
      <w:pPr>
        <w:pStyle w:val="BodyText"/>
        <w:spacing w:before="2" w:line="220" w:lineRule="auto"/>
        <w:rPr>
          <w:sz w:val="31"/>
          <w:szCs w:val="31"/>
        </w:rPr>
      </w:pPr>
      <w:r>
        <w:rPr>
          <w:sz w:val="31"/>
          <w:szCs w:val="31"/>
        </w:rPr>
        <w:t>其他单位和个人开展质控活动。</w:t>
      </w:r>
    </w:p>
    <w:p>
      <w:pPr>
        <w:pStyle w:val="BodyText"/>
        <w:ind w:right="44"/>
        <w:spacing w:before="232" w:line="222" w:lineRule="auto"/>
        <w:jc w:val="right"/>
        <w:rPr>
          <w:sz w:val="31"/>
          <w:szCs w:val="31"/>
        </w:rPr>
      </w:pPr>
      <w:r>
        <w:rPr>
          <w:sz w:val="31"/>
          <w:szCs w:val="31"/>
          <w:spacing w:val="16"/>
        </w:rPr>
        <w:t>(三)不得以质控中心名义违规使用企业赞</w:t>
      </w:r>
      <w:r>
        <w:rPr>
          <w:sz w:val="31"/>
          <w:szCs w:val="31"/>
          <w:spacing w:val="15"/>
        </w:rPr>
        <w:t>助的经费开展工</w:t>
      </w:r>
    </w:p>
    <w:p>
      <w:pPr>
        <w:spacing w:line="222" w:lineRule="auto"/>
        <w:sectPr>
          <w:footerReference w:type="default" r:id="rId12"/>
          <w:pgSz w:w="11900" w:h="16840"/>
          <w:pgMar w:top="1431" w:right="1425" w:bottom="1170" w:left="1480" w:header="0" w:footer="901" w:gutter="0"/>
        </w:sectPr>
        <w:rPr>
          <w:sz w:val="31"/>
          <w:szCs w:val="31"/>
        </w:rPr>
      </w:pPr>
    </w:p>
    <w:p>
      <w:pPr>
        <w:spacing w:line="338" w:lineRule="auto"/>
        <w:rPr>
          <w:rFonts w:ascii="Arial"/>
          <w:sz w:val="21"/>
        </w:rPr>
      </w:pPr>
      <w:r/>
    </w:p>
    <w:p>
      <w:pPr>
        <w:spacing w:line="339" w:lineRule="auto"/>
        <w:rPr>
          <w:rFonts w:ascii="Arial"/>
          <w:sz w:val="21"/>
        </w:rPr>
      </w:pPr>
      <w:r/>
    </w:p>
    <w:p>
      <w:pPr>
        <w:pStyle w:val="BodyText"/>
        <w:spacing w:before="104" w:line="220" w:lineRule="auto"/>
        <w:rPr>
          <w:sz w:val="32"/>
          <w:szCs w:val="32"/>
        </w:rPr>
      </w:pPr>
      <w:r>
        <w:rPr>
          <w:sz w:val="32"/>
          <w:szCs w:val="32"/>
          <w:spacing w:val="-18"/>
        </w:rPr>
        <w:t>作。</w:t>
      </w:r>
    </w:p>
    <w:p>
      <w:pPr>
        <w:pStyle w:val="BodyText"/>
        <w:ind w:right="50"/>
        <w:spacing w:before="259" w:line="589" w:lineRule="exact"/>
        <w:jc w:val="right"/>
        <w:rPr>
          <w:sz w:val="32"/>
          <w:szCs w:val="32"/>
        </w:rPr>
      </w:pPr>
      <w:r>
        <w:rPr>
          <w:sz w:val="32"/>
          <w:szCs w:val="32"/>
          <w:spacing w:val="5"/>
          <w:position w:val="19"/>
        </w:rPr>
        <w:t>(四)不得以质控中心名义违规主办或者参与向任何单</w:t>
      </w:r>
      <w:r>
        <w:rPr>
          <w:sz w:val="32"/>
          <w:szCs w:val="32"/>
          <w:spacing w:val="4"/>
          <w:position w:val="19"/>
        </w:rPr>
        <w:t>位、</w:t>
      </w:r>
    </w:p>
    <w:p>
      <w:pPr>
        <w:pStyle w:val="BodyText"/>
        <w:spacing w:line="220" w:lineRule="auto"/>
        <w:rPr>
          <w:sz w:val="32"/>
          <w:szCs w:val="32"/>
        </w:rPr>
      </w:pPr>
      <w:r>
        <w:rPr>
          <w:sz w:val="32"/>
          <w:szCs w:val="32"/>
          <w:spacing w:val="-8"/>
        </w:rPr>
        <w:t>个人收费的营利性活动。</w:t>
      </w:r>
    </w:p>
    <w:p>
      <w:pPr>
        <w:pStyle w:val="BodyText"/>
        <w:ind w:right="24"/>
        <w:spacing w:before="250" w:line="552" w:lineRule="exact"/>
        <w:jc w:val="right"/>
        <w:rPr>
          <w:sz w:val="32"/>
          <w:szCs w:val="32"/>
        </w:rPr>
      </w:pPr>
      <w:r>
        <w:rPr>
          <w:sz w:val="32"/>
          <w:szCs w:val="32"/>
          <w:spacing w:val="6"/>
          <w:position w:val="16"/>
        </w:rPr>
        <w:t>(五)不得违规刻制印章、违规以质控中心名义印制</w:t>
      </w:r>
      <w:r>
        <w:rPr>
          <w:sz w:val="32"/>
          <w:szCs w:val="32"/>
          <w:spacing w:val="5"/>
          <w:position w:val="16"/>
        </w:rPr>
        <w:t>红头文</w:t>
      </w:r>
    </w:p>
    <w:p>
      <w:pPr>
        <w:pStyle w:val="BodyText"/>
        <w:spacing w:line="222" w:lineRule="auto"/>
        <w:rPr>
          <w:sz w:val="32"/>
          <w:szCs w:val="32"/>
        </w:rPr>
      </w:pPr>
      <w:r>
        <w:rPr>
          <w:sz w:val="32"/>
          <w:szCs w:val="32"/>
          <w:spacing w:val="-16"/>
        </w:rPr>
        <w:t>件。</w:t>
      </w:r>
    </w:p>
    <w:p>
      <w:pPr>
        <w:pStyle w:val="BodyText"/>
        <w:spacing w:before="254" w:line="581" w:lineRule="exact"/>
        <w:jc w:val="right"/>
        <w:rPr>
          <w:sz w:val="32"/>
          <w:szCs w:val="32"/>
        </w:rPr>
      </w:pPr>
      <w:r>
        <w:rPr>
          <w:sz w:val="32"/>
          <w:szCs w:val="32"/>
          <w:spacing w:val="20"/>
          <w:position w:val="19"/>
        </w:rPr>
        <w:t>(六)不得以质控中心名义违规颁发各类证书或者专</w:t>
      </w:r>
      <w:r>
        <w:rPr>
          <w:sz w:val="32"/>
          <w:szCs w:val="32"/>
          <w:spacing w:val="19"/>
          <w:position w:val="19"/>
        </w:rPr>
        <w:t>家聘</w:t>
      </w:r>
    </w:p>
    <w:p>
      <w:pPr>
        <w:spacing w:before="1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7"/>
        </w:rPr>
        <w:t>书。</w:t>
      </w:r>
    </w:p>
    <w:p>
      <w:pPr>
        <w:pStyle w:val="BodyText"/>
        <w:ind w:right="23" w:firstLine="790"/>
        <w:spacing w:before="227" w:line="347" w:lineRule="auto"/>
        <w:rPr>
          <w:sz w:val="32"/>
          <w:szCs w:val="32"/>
        </w:rPr>
      </w:pPr>
      <w:r>
        <w:rPr>
          <w:sz w:val="32"/>
          <w:szCs w:val="32"/>
          <w:spacing w:val="6"/>
        </w:rPr>
        <w:t>(七)不得违规将医疗质量安全数据资源用于与质控工</w:t>
      </w:r>
      <w:r>
        <w:rPr>
          <w:sz w:val="32"/>
          <w:szCs w:val="32"/>
          <w:spacing w:val="5"/>
        </w:rPr>
        <w:t>作无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spacing w:val="-1"/>
        </w:rPr>
        <w:t>关的其他研究，或利用医疗质量安全数据资源进行营利性</w:t>
      </w:r>
      <w:r>
        <w:rPr>
          <w:sz w:val="32"/>
          <w:szCs w:val="32"/>
          <w:spacing w:val="-2"/>
        </w:rPr>
        <w:t>、违反</w:t>
      </w:r>
    </w:p>
    <w:p>
      <w:pPr>
        <w:pStyle w:val="BodyText"/>
        <w:spacing w:before="1" w:line="222" w:lineRule="auto"/>
        <w:rPr>
          <w:sz w:val="32"/>
          <w:szCs w:val="32"/>
        </w:rPr>
      </w:pPr>
      <w:r>
        <w:rPr>
          <w:sz w:val="32"/>
          <w:szCs w:val="32"/>
          <w:spacing w:val="-11"/>
        </w:rPr>
        <w:t>法律法规的活动。</w:t>
      </w:r>
    </w:p>
    <w:p>
      <w:pPr>
        <w:pStyle w:val="BodyText"/>
        <w:ind w:right="30" w:firstLine="614"/>
        <w:spacing w:before="243" w:line="340" w:lineRule="auto"/>
        <w:jc w:val="both"/>
        <w:rPr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5"/>
        </w:rPr>
        <w:t>第三十一条</w:t>
      </w:r>
      <w:r>
        <w:rPr>
          <w:rFonts w:ascii="SimHei" w:hAnsi="SimHei" w:eastAsia="SimHei" w:cs="SimHei"/>
          <w:sz w:val="32"/>
          <w:szCs w:val="32"/>
          <w:spacing w:val="5"/>
        </w:rPr>
        <w:t xml:space="preserve"> </w:t>
      </w:r>
      <w:r>
        <w:rPr>
          <w:sz w:val="32"/>
          <w:szCs w:val="32"/>
          <w:spacing w:val="5"/>
        </w:rPr>
        <w:t>专家委员会(组)、亚专业专家组成员以及质控</w:t>
      </w:r>
      <w:r>
        <w:rPr>
          <w:sz w:val="32"/>
          <w:szCs w:val="32"/>
          <w:spacing w:val="12"/>
        </w:rPr>
        <w:t xml:space="preserve"> </w:t>
      </w:r>
      <w:r>
        <w:rPr>
          <w:sz w:val="32"/>
          <w:szCs w:val="32"/>
          <w:spacing w:val="-1"/>
        </w:rPr>
        <w:t>中心相关工作人员应严格遵守法律法规和质控工作有</w:t>
      </w:r>
      <w:r>
        <w:rPr>
          <w:sz w:val="32"/>
          <w:szCs w:val="32"/>
          <w:spacing w:val="-2"/>
        </w:rPr>
        <w:t>关规定，不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spacing w:val="10"/>
        </w:rPr>
        <w:t>得以专家委员和质控中心工作人员名义违规举办或参加营利性</w:t>
      </w:r>
    </w:p>
    <w:p>
      <w:pPr>
        <w:pStyle w:val="BodyText"/>
        <w:spacing w:line="220" w:lineRule="auto"/>
        <w:rPr>
          <w:sz w:val="32"/>
          <w:szCs w:val="32"/>
        </w:rPr>
      </w:pPr>
      <w:r>
        <w:rPr>
          <w:sz w:val="32"/>
          <w:szCs w:val="32"/>
          <w:spacing w:val="-4"/>
        </w:rPr>
        <w:t>活动，不得借助质控工作违规谋取私利。</w:t>
      </w:r>
    </w:p>
    <w:p>
      <w:pPr>
        <w:pStyle w:val="BodyText"/>
        <w:ind w:right="17" w:firstLine="614"/>
        <w:spacing w:before="231" w:line="346" w:lineRule="auto"/>
        <w:jc w:val="both"/>
        <w:rPr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4"/>
        </w:rPr>
        <w:t>第三十二条</w:t>
      </w:r>
      <w:r>
        <w:rPr>
          <w:rFonts w:ascii="SimHei" w:hAnsi="SimHei" w:eastAsia="SimHei" w:cs="SimHei"/>
          <w:sz w:val="32"/>
          <w:szCs w:val="32"/>
          <w:spacing w:val="60"/>
        </w:rPr>
        <w:t xml:space="preserve"> </w:t>
      </w:r>
      <w:r>
        <w:rPr>
          <w:sz w:val="32"/>
          <w:szCs w:val="32"/>
          <w:spacing w:val="4"/>
        </w:rPr>
        <w:t>质控中心应加强对本中心专家委员和工作人员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spacing w:val="-2"/>
        </w:rPr>
        <w:t>的日常管理与考核，发现违规行为应立即纠正并在职责范围内依</w:t>
      </w:r>
      <w:r>
        <w:rPr>
          <w:sz w:val="32"/>
          <w:szCs w:val="32"/>
          <w:spacing w:val="14"/>
        </w:rPr>
        <w:t xml:space="preserve"> </w:t>
      </w:r>
      <w:r>
        <w:rPr>
          <w:sz w:val="32"/>
          <w:szCs w:val="32"/>
          <w:spacing w:val="-1"/>
        </w:rPr>
        <w:t>规处理；考核不合格的，限期整改；整改仍达不到要求的，取消</w:t>
      </w:r>
      <w:r>
        <w:rPr>
          <w:sz w:val="32"/>
          <w:szCs w:val="32"/>
          <w:spacing w:val="6"/>
        </w:rPr>
        <w:t xml:space="preserve"> </w:t>
      </w:r>
      <w:r>
        <w:rPr>
          <w:sz w:val="32"/>
          <w:szCs w:val="32"/>
          <w:spacing w:val="-1"/>
        </w:rPr>
        <w:t>成员资格，所在单位或下级卫生健康行政部门重新推荐，质控中</w:t>
      </w:r>
    </w:p>
    <w:p>
      <w:pPr>
        <w:pStyle w:val="BodyText"/>
        <w:spacing w:before="1" w:line="220" w:lineRule="auto"/>
        <w:rPr>
          <w:sz w:val="32"/>
          <w:szCs w:val="32"/>
        </w:rPr>
      </w:pPr>
      <w:r>
        <w:rPr>
          <w:sz w:val="32"/>
          <w:szCs w:val="32"/>
          <w:spacing w:val="-3"/>
        </w:rPr>
        <w:t>心主任审核后，报同级卫生健康行政部门审核同意。</w:t>
      </w:r>
    </w:p>
    <w:p>
      <w:pPr>
        <w:pStyle w:val="BodyText"/>
        <w:ind w:right="20"/>
        <w:spacing w:before="217" w:line="602" w:lineRule="exact"/>
        <w:jc w:val="right"/>
        <w:rPr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6"/>
          <w:position w:val="20"/>
        </w:rPr>
        <w:t>第三十三条</w:t>
      </w:r>
      <w:r>
        <w:rPr>
          <w:rFonts w:ascii="SimHei" w:hAnsi="SimHei" w:eastAsia="SimHei" w:cs="SimHei"/>
          <w:sz w:val="32"/>
          <w:szCs w:val="32"/>
          <w:spacing w:val="6"/>
          <w:position w:val="20"/>
        </w:rPr>
        <w:t xml:space="preserve"> </w:t>
      </w:r>
      <w:r>
        <w:rPr>
          <w:sz w:val="32"/>
          <w:szCs w:val="32"/>
          <w:spacing w:val="6"/>
          <w:position w:val="20"/>
        </w:rPr>
        <w:t>各级卫生健康行政部门应当建立本级质控中心</w:t>
      </w:r>
    </w:p>
    <w:p>
      <w:pPr>
        <w:pStyle w:val="BodyText"/>
        <w:spacing w:before="1" w:line="221" w:lineRule="auto"/>
        <w:rPr>
          <w:sz w:val="32"/>
          <w:szCs w:val="32"/>
        </w:rPr>
      </w:pPr>
      <w:r>
        <w:rPr>
          <w:sz w:val="32"/>
          <w:szCs w:val="32"/>
          <w:spacing w:val="-4"/>
        </w:rPr>
        <w:t>监督管理和动态调整机制，对质控中心实施动态管理和调整。</w:t>
      </w:r>
    </w:p>
    <w:p>
      <w:pPr>
        <w:spacing w:line="221" w:lineRule="auto"/>
        <w:sectPr>
          <w:footerReference w:type="default" r:id="rId13"/>
          <w:pgSz w:w="11900" w:h="16840"/>
          <w:pgMar w:top="1431" w:right="1380" w:bottom="1193" w:left="1549" w:header="0" w:footer="934" w:gutter="0"/>
        </w:sectPr>
        <w:rPr>
          <w:sz w:val="32"/>
          <w:szCs w:val="32"/>
        </w:rPr>
      </w:pP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pStyle w:val="BodyText"/>
        <w:ind w:right="114" w:firstLine="584"/>
        <w:spacing w:before="104" w:line="341" w:lineRule="auto"/>
        <w:rPr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9"/>
        </w:rPr>
        <w:t>第三十四条</w:t>
      </w:r>
      <w:r>
        <w:rPr>
          <w:rFonts w:ascii="SimHei" w:hAnsi="SimHei" w:eastAsia="SimHei" w:cs="SimHei"/>
          <w:sz w:val="32"/>
          <w:szCs w:val="32"/>
          <w:spacing w:val="-9"/>
        </w:rPr>
        <w:t xml:space="preserve"> </w:t>
      </w:r>
      <w:r>
        <w:rPr>
          <w:sz w:val="32"/>
          <w:szCs w:val="32"/>
          <w:spacing w:val="-9"/>
        </w:rPr>
        <w:t>省卫生健康委建立省级质控中心年度考核机制，</w:t>
      </w:r>
      <w:r>
        <w:rPr>
          <w:sz w:val="32"/>
          <w:szCs w:val="32"/>
          <w:spacing w:val="10"/>
        </w:rPr>
        <w:t xml:space="preserve"> </w:t>
      </w:r>
      <w:r>
        <w:rPr>
          <w:sz w:val="32"/>
          <w:szCs w:val="32"/>
          <w:spacing w:val="-2"/>
        </w:rPr>
        <w:t>将质控中心职责履行情况、挂靠单位对质控中心工作支持情况列</w:t>
      </w:r>
      <w:r>
        <w:rPr>
          <w:sz w:val="32"/>
          <w:szCs w:val="32"/>
          <w:spacing w:val="1"/>
        </w:rPr>
        <w:t xml:space="preserve"> </w:t>
      </w:r>
      <w:r>
        <w:rPr>
          <w:sz w:val="32"/>
          <w:szCs w:val="32"/>
          <w:spacing w:val="-2"/>
        </w:rPr>
        <w:t>入考核范围，对质控中心及挂靠单位实行动态管理。考</w:t>
      </w:r>
      <w:r>
        <w:rPr>
          <w:sz w:val="32"/>
          <w:szCs w:val="32"/>
          <w:spacing w:val="-3"/>
        </w:rPr>
        <w:t>核结果分</w:t>
      </w:r>
    </w:p>
    <w:p>
      <w:pPr>
        <w:pStyle w:val="BodyText"/>
        <w:spacing w:line="222" w:lineRule="auto"/>
        <w:rPr>
          <w:sz w:val="32"/>
          <w:szCs w:val="32"/>
        </w:rPr>
      </w:pPr>
      <w:r>
        <w:rPr>
          <w:sz w:val="32"/>
          <w:szCs w:val="32"/>
          <w:spacing w:val="1"/>
        </w:rPr>
        <w:t>为优秀、良好、合格和不合格4个等次。</w:t>
      </w:r>
    </w:p>
    <w:p>
      <w:pPr>
        <w:pStyle w:val="BodyText"/>
        <w:ind w:left="639"/>
        <w:spacing w:before="210" w:line="600" w:lineRule="exact"/>
        <w:rPr>
          <w:sz w:val="32"/>
          <w:szCs w:val="32"/>
        </w:rPr>
      </w:pPr>
      <w:r>
        <w:rPr>
          <w:sz w:val="32"/>
          <w:szCs w:val="32"/>
          <w:spacing w:val="11"/>
          <w:position w:val="20"/>
        </w:rPr>
        <w:t>各级质控中心可对本专业下一级质控中心工作进行年度指</w:t>
      </w:r>
    </w:p>
    <w:p>
      <w:pPr>
        <w:pStyle w:val="BodyText"/>
        <w:spacing w:line="220" w:lineRule="auto"/>
        <w:rPr>
          <w:sz w:val="32"/>
          <w:szCs w:val="32"/>
        </w:rPr>
      </w:pPr>
      <w:r>
        <w:rPr>
          <w:sz w:val="32"/>
          <w:szCs w:val="32"/>
          <w:spacing w:val="1"/>
        </w:rPr>
        <w:t>导评估。评估结果分为优秀、良好、合格和不合格4个等次。</w:t>
      </w:r>
    </w:p>
    <w:p>
      <w:pPr>
        <w:pStyle w:val="BodyText"/>
        <w:ind w:right="87"/>
        <w:spacing w:before="219" w:line="591" w:lineRule="exact"/>
        <w:jc w:val="right"/>
        <w:rPr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10"/>
          <w:position w:val="20"/>
        </w:rPr>
        <w:t>第三十五条</w:t>
      </w:r>
      <w:r>
        <w:rPr>
          <w:rFonts w:ascii="SimHei" w:hAnsi="SimHei" w:eastAsia="SimHei" w:cs="SimHei"/>
          <w:sz w:val="32"/>
          <w:szCs w:val="32"/>
          <w:spacing w:val="10"/>
          <w:position w:val="20"/>
        </w:rPr>
        <w:t xml:space="preserve"> </w:t>
      </w:r>
      <w:r>
        <w:rPr>
          <w:sz w:val="32"/>
          <w:szCs w:val="32"/>
          <w:spacing w:val="10"/>
          <w:position w:val="20"/>
        </w:rPr>
        <w:t>省卫生健康委根据年度考核结果，按照4年一</w:t>
      </w:r>
    </w:p>
    <w:p>
      <w:pPr>
        <w:pStyle w:val="BodyText"/>
        <w:spacing w:before="1" w:line="220" w:lineRule="auto"/>
        <w:rPr>
          <w:sz w:val="32"/>
          <w:szCs w:val="32"/>
        </w:rPr>
      </w:pPr>
      <w:r>
        <w:rPr>
          <w:sz w:val="32"/>
          <w:szCs w:val="32"/>
          <w:spacing w:val="-6"/>
        </w:rPr>
        <w:t>个管理周期对省级质控中心挂靠单位进行动态管理：</w:t>
      </w:r>
    </w:p>
    <w:p>
      <w:pPr>
        <w:pStyle w:val="BodyText"/>
        <w:spacing w:before="217" w:line="603" w:lineRule="exact"/>
        <w:jc w:val="right"/>
        <w:rPr>
          <w:sz w:val="32"/>
          <w:szCs w:val="32"/>
        </w:rPr>
      </w:pPr>
      <w:r>
        <w:rPr>
          <w:sz w:val="32"/>
          <w:szCs w:val="32"/>
          <w:spacing w:val="-4"/>
          <w:position w:val="20"/>
        </w:rPr>
        <w:t>(一)对符合下列条件之一的质控中心，挂靠单位不做</w:t>
      </w:r>
      <w:r>
        <w:rPr>
          <w:sz w:val="32"/>
          <w:szCs w:val="32"/>
          <w:spacing w:val="-5"/>
          <w:position w:val="20"/>
        </w:rPr>
        <w:t>调整：</w:t>
      </w:r>
    </w:p>
    <w:p>
      <w:pPr>
        <w:pStyle w:val="BodyText"/>
        <w:ind w:left="639"/>
        <w:spacing w:line="222" w:lineRule="auto"/>
        <w:rPr>
          <w:sz w:val="32"/>
          <w:szCs w:val="32"/>
        </w:rPr>
      </w:pPr>
      <w:r>
        <w:rPr>
          <w:sz w:val="32"/>
          <w:szCs w:val="32"/>
          <w:spacing w:val="-3"/>
        </w:rPr>
        <w:t>1.管理周期内4次年度考核结果均为良好及以上等次的；</w:t>
      </w:r>
    </w:p>
    <w:p>
      <w:pPr>
        <w:pStyle w:val="BodyText"/>
        <w:spacing w:before="226" w:line="222" w:lineRule="auto"/>
        <w:jc w:val="right"/>
        <w:rPr>
          <w:sz w:val="32"/>
          <w:szCs w:val="32"/>
        </w:rPr>
      </w:pPr>
      <w:r>
        <w:rPr>
          <w:sz w:val="32"/>
          <w:szCs w:val="32"/>
          <w:spacing w:val="-4"/>
        </w:rPr>
        <w:t>2.管理周期内2次年度考核结果为优秀，且未出现不合格的。</w:t>
      </w:r>
    </w:p>
    <w:p>
      <w:pPr>
        <w:pStyle w:val="BodyText"/>
        <w:ind w:right="87" w:firstLine="810"/>
        <w:spacing w:before="195" w:line="346" w:lineRule="auto"/>
        <w:jc w:val="both"/>
        <w:rPr>
          <w:sz w:val="32"/>
          <w:szCs w:val="32"/>
        </w:rPr>
      </w:pPr>
      <w:r>
        <w:rPr>
          <w:sz w:val="32"/>
          <w:szCs w:val="32"/>
          <w:spacing w:val="11"/>
        </w:rPr>
        <w:t>(二)管理周期内发生2次年度考核不合格的，</w:t>
      </w:r>
      <w:r>
        <w:rPr>
          <w:sz w:val="32"/>
          <w:szCs w:val="32"/>
          <w:spacing w:val="10"/>
        </w:rPr>
        <w:t>立即解除质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spacing w:val="-2"/>
        </w:rPr>
        <w:t>控中心主任，由挂靠单位重新推荐。仍考核不合格的，立即解除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spacing w:val="4"/>
        </w:rPr>
        <w:t>挂靠关系并重新遴选质控中心挂靠单位；原挂</w:t>
      </w:r>
      <w:r>
        <w:rPr>
          <w:sz w:val="32"/>
          <w:szCs w:val="32"/>
          <w:spacing w:val="3"/>
        </w:rPr>
        <w:t>靠单位4年内不参</w:t>
      </w:r>
    </w:p>
    <w:p>
      <w:pPr>
        <w:pStyle w:val="BodyText"/>
        <w:spacing w:before="1" w:line="222" w:lineRule="auto"/>
        <w:rPr>
          <w:sz w:val="32"/>
          <w:szCs w:val="32"/>
        </w:rPr>
      </w:pPr>
      <w:r>
        <w:rPr>
          <w:sz w:val="32"/>
          <w:szCs w:val="32"/>
          <w:spacing w:val="-14"/>
        </w:rPr>
        <w:t>与本专业遴选。</w:t>
      </w:r>
    </w:p>
    <w:p>
      <w:pPr>
        <w:pStyle w:val="BodyText"/>
        <w:ind w:left="810"/>
        <w:spacing w:before="212" w:line="600" w:lineRule="exact"/>
        <w:rPr>
          <w:sz w:val="32"/>
          <w:szCs w:val="32"/>
        </w:rPr>
      </w:pPr>
      <w:r>
        <w:rPr>
          <w:sz w:val="32"/>
          <w:szCs w:val="32"/>
          <w:spacing w:val="2"/>
          <w:position w:val="20"/>
        </w:rPr>
        <w:t>(三)挂靠届满按照本办法重新遴选质控中心挂靠单位的，</w:t>
      </w:r>
    </w:p>
    <w:p>
      <w:pPr>
        <w:pStyle w:val="BodyText"/>
        <w:spacing w:before="1" w:line="220" w:lineRule="auto"/>
        <w:rPr>
          <w:sz w:val="32"/>
          <w:szCs w:val="32"/>
        </w:rPr>
      </w:pPr>
      <w:r>
        <w:rPr>
          <w:sz w:val="32"/>
          <w:szCs w:val="32"/>
          <w:spacing w:val="-10"/>
        </w:rPr>
        <w:t>原挂靠单位可参与遴选。</w:t>
      </w:r>
    </w:p>
    <w:p>
      <w:pPr>
        <w:pStyle w:val="BodyText"/>
        <w:ind w:right="81" w:firstLine="644"/>
        <w:spacing w:before="218" w:line="346" w:lineRule="auto"/>
        <w:jc w:val="both"/>
        <w:rPr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3"/>
        </w:rPr>
        <w:t>第三十六条</w:t>
      </w:r>
      <w:r>
        <w:rPr>
          <w:rFonts w:ascii="SimHei" w:hAnsi="SimHei" w:eastAsia="SimHei" w:cs="SimHei"/>
          <w:sz w:val="32"/>
          <w:szCs w:val="32"/>
          <w:spacing w:val="3"/>
        </w:rPr>
        <w:t xml:space="preserve"> </w:t>
      </w:r>
      <w:r>
        <w:rPr>
          <w:sz w:val="32"/>
          <w:szCs w:val="32"/>
          <w:spacing w:val="3"/>
        </w:rPr>
        <w:t>省级质控中心出现本办法第三十条规定相关情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spacing w:val="-1"/>
        </w:rPr>
        <w:t>形且情节严重的，立即解除挂靠关系并重新遴选挂靠单位；原挂</w:t>
      </w:r>
      <w:r>
        <w:rPr>
          <w:sz w:val="32"/>
          <w:szCs w:val="32"/>
          <w:spacing w:val="5"/>
        </w:rPr>
        <w:t xml:space="preserve"> </w:t>
      </w:r>
      <w:r>
        <w:rPr>
          <w:sz w:val="32"/>
          <w:szCs w:val="32"/>
          <w:spacing w:val="3"/>
        </w:rPr>
        <w:t>靠单位不参与本轮遴选，且4年内不得申请作为新成立其他专业</w:t>
      </w:r>
    </w:p>
    <w:p>
      <w:pPr>
        <w:pStyle w:val="BodyText"/>
        <w:spacing w:before="2" w:line="220" w:lineRule="auto"/>
        <w:rPr>
          <w:sz w:val="32"/>
          <w:szCs w:val="32"/>
        </w:rPr>
      </w:pPr>
      <w:r>
        <w:rPr>
          <w:sz w:val="32"/>
          <w:szCs w:val="32"/>
          <w:spacing w:val="-10"/>
        </w:rPr>
        <w:t>质控中心挂靠单位。</w:t>
      </w:r>
    </w:p>
    <w:p>
      <w:pPr>
        <w:spacing w:line="220" w:lineRule="auto"/>
        <w:sectPr>
          <w:footerReference w:type="default" r:id="rId14"/>
          <w:pgSz w:w="11900" w:h="16840"/>
          <w:pgMar w:top="1431" w:right="1419" w:bottom="1129" w:left="1460" w:header="0" w:footer="890" w:gutter="0"/>
        </w:sectPr>
        <w:rPr>
          <w:sz w:val="32"/>
          <w:szCs w:val="32"/>
        </w:rPr>
      </w:pPr>
    </w:p>
    <w:p>
      <w:pPr>
        <w:spacing w:line="359" w:lineRule="auto"/>
        <w:rPr>
          <w:rFonts w:ascii="Arial"/>
          <w:sz w:val="21"/>
        </w:rPr>
      </w:pPr>
      <w:r/>
    </w:p>
    <w:p>
      <w:pPr>
        <w:spacing w:line="359" w:lineRule="auto"/>
        <w:rPr>
          <w:rFonts w:ascii="Arial"/>
          <w:sz w:val="21"/>
        </w:rPr>
      </w:pPr>
      <w:r/>
    </w:p>
    <w:p>
      <w:pPr>
        <w:pStyle w:val="BodyText"/>
        <w:ind w:firstLine="624"/>
        <w:spacing w:before="104" w:line="341" w:lineRule="auto"/>
        <w:rPr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15"/>
        </w:rPr>
        <w:t>第三十七条</w:t>
      </w:r>
      <w:r>
        <w:rPr>
          <w:rFonts w:ascii="SimHei" w:hAnsi="SimHei" w:eastAsia="SimHei" w:cs="SimHei"/>
          <w:sz w:val="32"/>
          <w:szCs w:val="32"/>
          <w:spacing w:val="108"/>
        </w:rPr>
        <w:t xml:space="preserve"> </w:t>
      </w:r>
      <w:r>
        <w:rPr>
          <w:sz w:val="32"/>
          <w:szCs w:val="32"/>
          <w:spacing w:val="15"/>
        </w:rPr>
        <w:t>省级质控中心专家委员会(组)及亚专业</w:t>
      </w:r>
      <w:r>
        <w:rPr>
          <w:sz w:val="32"/>
          <w:szCs w:val="32"/>
          <w:spacing w:val="14"/>
        </w:rPr>
        <w:t>专家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spacing w:val="7"/>
        </w:rPr>
        <w:t>组调整周期为4年。质控中心解除挂靠关系后，专家委员会(组)</w:t>
      </w:r>
    </w:p>
    <w:p>
      <w:pPr>
        <w:pStyle w:val="BodyText"/>
        <w:spacing w:line="222" w:lineRule="auto"/>
        <w:rPr>
          <w:sz w:val="32"/>
          <w:szCs w:val="32"/>
        </w:rPr>
      </w:pPr>
      <w:r>
        <w:rPr>
          <w:sz w:val="32"/>
          <w:szCs w:val="32"/>
          <w:spacing w:val="-6"/>
        </w:rPr>
        <w:t>及亚专业专家组同时解散。</w:t>
      </w:r>
    </w:p>
    <w:p>
      <w:pPr>
        <w:pStyle w:val="BodyText"/>
        <w:ind w:right="48" w:firstLine="624"/>
        <w:spacing w:before="242" w:line="345" w:lineRule="auto"/>
        <w:rPr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16"/>
        </w:rPr>
        <w:t>第三十八条</w:t>
      </w:r>
      <w:r>
        <w:rPr>
          <w:rFonts w:ascii="SimHei" w:hAnsi="SimHei" w:eastAsia="SimHei" w:cs="SimHei"/>
          <w:sz w:val="32"/>
          <w:szCs w:val="32"/>
          <w:spacing w:val="16"/>
        </w:rPr>
        <w:t xml:space="preserve"> </w:t>
      </w:r>
      <w:r>
        <w:rPr>
          <w:sz w:val="32"/>
          <w:szCs w:val="32"/>
          <w:spacing w:val="16"/>
        </w:rPr>
        <w:t>省级质控中心专家委员会(组)及亚专业专家</w:t>
      </w:r>
      <w:r>
        <w:rPr>
          <w:sz w:val="32"/>
          <w:szCs w:val="32"/>
          <w:spacing w:val="5"/>
        </w:rPr>
        <w:t xml:space="preserve"> </w:t>
      </w:r>
      <w:r>
        <w:rPr>
          <w:sz w:val="32"/>
          <w:szCs w:val="32"/>
        </w:rPr>
        <w:t>组专家出现第三十一条规定相关情形且情节严重的，或长期不承</w:t>
      </w:r>
      <w:r>
        <w:rPr>
          <w:sz w:val="32"/>
          <w:szCs w:val="32"/>
          <w:spacing w:val="1"/>
        </w:rPr>
        <w:t xml:space="preserve"> </w:t>
      </w:r>
      <w:r>
        <w:rPr>
          <w:sz w:val="32"/>
          <w:szCs w:val="32"/>
          <w:spacing w:val="10"/>
        </w:rPr>
        <w:t>担质控中心工作任务的，应及时调出专家委员会(组)及亚专业</w:t>
      </w:r>
      <w:r>
        <w:rPr>
          <w:sz w:val="32"/>
          <w:szCs w:val="32"/>
          <w:spacing w:val="10"/>
        </w:rPr>
        <w:t xml:space="preserve"> </w:t>
      </w:r>
      <w:r>
        <w:rPr>
          <w:sz w:val="32"/>
          <w:szCs w:val="32"/>
          <w:spacing w:val="-1"/>
        </w:rPr>
        <w:t>专家组。由所在单位或市级卫生健康行政部门重新推荐，质控中</w:t>
      </w:r>
    </w:p>
    <w:p>
      <w:pPr>
        <w:pStyle w:val="BodyText"/>
        <w:spacing w:line="222" w:lineRule="auto"/>
        <w:rPr>
          <w:sz w:val="32"/>
          <w:szCs w:val="32"/>
        </w:rPr>
      </w:pPr>
      <w:r>
        <w:rPr>
          <w:sz w:val="32"/>
          <w:szCs w:val="32"/>
          <w:spacing w:val="-4"/>
        </w:rPr>
        <w:t>心主任审核提名，报省卫生健康委审核同意。</w:t>
      </w:r>
    </w:p>
    <w:p>
      <w:pPr>
        <w:pStyle w:val="BodyText"/>
        <w:ind w:left="619"/>
        <w:spacing w:before="241" w:line="571" w:lineRule="exact"/>
        <w:rPr>
          <w:sz w:val="32"/>
          <w:szCs w:val="32"/>
        </w:rPr>
      </w:pPr>
      <w:r>
        <w:rPr>
          <w:sz w:val="32"/>
          <w:szCs w:val="32"/>
          <w:spacing w:val="11"/>
          <w:position w:val="18"/>
        </w:rPr>
        <w:t>质控中心工作人员出现第三十一条规定相关情形且情节严</w:t>
      </w:r>
    </w:p>
    <w:p>
      <w:pPr>
        <w:pStyle w:val="BodyText"/>
        <w:spacing w:before="2" w:line="220" w:lineRule="auto"/>
        <w:rPr>
          <w:sz w:val="32"/>
          <w:szCs w:val="32"/>
        </w:rPr>
      </w:pPr>
      <w:r>
        <w:rPr>
          <w:sz w:val="32"/>
          <w:szCs w:val="32"/>
          <w:spacing w:val="-5"/>
        </w:rPr>
        <w:t>重的，由挂靠单位依法依规予以处理。</w:t>
      </w:r>
    </w:p>
    <w:p>
      <w:pPr>
        <w:pStyle w:val="BodyText"/>
        <w:ind w:right="81" w:firstLine="624"/>
        <w:spacing w:before="240" w:line="341" w:lineRule="auto"/>
        <w:rPr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4"/>
        </w:rPr>
        <w:t>第三十九条</w:t>
      </w:r>
      <w:r>
        <w:rPr>
          <w:rFonts w:ascii="SimHei" w:hAnsi="SimHei" w:eastAsia="SimHei" w:cs="SimHei"/>
          <w:sz w:val="32"/>
          <w:szCs w:val="32"/>
          <w:spacing w:val="4"/>
        </w:rPr>
        <w:t xml:space="preserve"> </w:t>
      </w:r>
      <w:r>
        <w:rPr>
          <w:sz w:val="32"/>
          <w:szCs w:val="32"/>
          <w:spacing w:val="4"/>
        </w:rPr>
        <w:t>质控工作相关资料由质控中心妥善保存，纸质</w:t>
      </w:r>
      <w:r>
        <w:rPr>
          <w:sz w:val="32"/>
          <w:szCs w:val="32"/>
          <w:spacing w:val="6"/>
        </w:rPr>
        <w:t xml:space="preserve"> </w:t>
      </w:r>
      <w:r>
        <w:rPr>
          <w:sz w:val="32"/>
          <w:szCs w:val="32"/>
          <w:spacing w:val="-2"/>
        </w:rPr>
        <w:t>资料须转换成电子版进行保存。质控中心挂靠单位变更时，原挂</w:t>
      </w:r>
      <w:r>
        <w:rPr>
          <w:sz w:val="32"/>
          <w:szCs w:val="32"/>
          <w:spacing w:val="17"/>
        </w:rPr>
        <w:t xml:space="preserve"> </w:t>
      </w:r>
      <w:r>
        <w:rPr>
          <w:sz w:val="32"/>
          <w:szCs w:val="32"/>
          <w:spacing w:val="-1"/>
        </w:rPr>
        <w:t>靠单位应当封存质控工作相关纸质资料和电子版资料，</w:t>
      </w:r>
      <w:r>
        <w:rPr>
          <w:sz w:val="32"/>
          <w:szCs w:val="32"/>
          <w:spacing w:val="-2"/>
        </w:rPr>
        <w:t>并按照卫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spacing w:val="-2"/>
        </w:rPr>
        <w:t>生健康行政部门规定的时限，将电子版资料副本以及质控管理网</w:t>
      </w:r>
      <w:r>
        <w:rPr>
          <w:sz w:val="32"/>
          <w:szCs w:val="32"/>
          <w:spacing w:val="14"/>
        </w:rPr>
        <w:t xml:space="preserve"> </w:t>
      </w:r>
      <w:r>
        <w:rPr>
          <w:sz w:val="32"/>
          <w:szCs w:val="32"/>
          <w:spacing w:val="-4"/>
        </w:rPr>
        <w:t>络、信息化平台、管理权限和质控数据等一并转交新挂靠单位，</w:t>
      </w:r>
    </w:p>
    <w:p>
      <w:pPr>
        <w:pStyle w:val="BodyText"/>
        <w:spacing w:line="220" w:lineRule="auto"/>
        <w:rPr>
          <w:sz w:val="32"/>
          <w:szCs w:val="32"/>
        </w:rPr>
      </w:pPr>
      <w:r>
        <w:rPr>
          <w:sz w:val="32"/>
          <w:szCs w:val="32"/>
          <w:spacing w:val="-5"/>
        </w:rPr>
        <w:t>确保本专业质控工作有序、无缝衔接。</w:t>
      </w:r>
    </w:p>
    <w:p>
      <w:pPr>
        <w:ind w:left="3694"/>
        <w:spacing w:before="258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10"/>
        </w:rPr>
        <w:t>第四章</w:t>
      </w:r>
      <w:r>
        <w:rPr>
          <w:rFonts w:ascii="SimHei" w:hAnsi="SimHei" w:eastAsia="SimHei" w:cs="SimHei"/>
          <w:sz w:val="32"/>
          <w:szCs w:val="32"/>
          <w:spacing w:val="-10"/>
        </w:rPr>
        <w:t xml:space="preserve">  </w:t>
      </w:r>
      <w:r>
        <w:rPr>
          <w:rFonts w:ascii="SimHei" w:hAnsi="SimHei" w:eastAsia="SimHei" w:cs="SimHei"/>
          <w:sz w:val="32"/>
          <w:szCs w:val="32"/>
          <w:b/>
          <w:bCs/>
          <w:spacing w:val="-10"/>
        </w:rPr>
        <w:t>附</w:t>
      </w:r>
      <w:r>
        <w:rPr>
          <w:rFonts w:ascii="SimHei" w:hAnsi="SimHei" w:eastAsia="SimHei" w:cs="SimHei"/>
          <w:sz w:val="32"/>
          <w:szCs w:val="32"/>
          <w:spacing w:val="11"/>
        </w:rPr>
        <w:t xml:space="preserve">  </w:t>
      </w:r>
      <w:r>
        <w:rPr>
          <w:rFonts w:ascii="SimHei" w:hAnsi="SimHei" w:eastAsia="SimHei" w:cs="SimHei"/>
          <w:sz w:val="32"/>
          <w:szCs w:val="32"/>
          <w:b/>
          <w:bCs/>
          <w:spacing w:val="-10"/>
        </w:rPr>
        <w:t>则</w:t>
      </w:r>
    </w:p>
    <w:p>
      <w:pPr>
        <w:pStyle w:val="BodyText"/>
        <w:ind w:right="78"/>
        <w:spacing w:before="206" w:line="590" w:lineRule="exact"/>
        <w:jc w:val="right"/>
        <w:rPr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2"/>
          <w:position w:val="19"/>
        </w:rPr>
        <w:t>第四十条</w:t>
      </w:r>
      <w:r>
        <w:rPr>
          <w:rFonts w:ascii="SimHei" w:hAnsi="SimHei" w:eastAsia="SimHei" w:cs="SimHei"/>
          <w:sz w:val="32"/>
          <w:szCs w:val="32"/>
          <w:spacing w:val="83"/>
          <w:position w:val="19"/>
        </w:rPr>
        <w:t xml:space="preserve"> </w:t>
      </w:r>
      <w:r>
        <w:rPr>
          <w:sz w:val="32"/>
          <w:szCs w:val="32"/>
          <w:spacing w:val="2"/>
          <w:position w:val="19"/>
        </w:rPr>
        <w:t>市、县级卫生健康行政部门可根据本办法和本辖</w:t>
      </w:r>
    </w:p>
    <w:p>
      <w:pPr>
        <w:pStyle w:val="BodyText"/>
        <w:spacing w:line="220" w:lineRule="auto"/>
        <w:rPr>
          <w:sz w:val="32"/>
          <w:szCs w:val="32"/>
        </w:rPr>
      </w:pPr>
      <w:r>
        <w:rPr>
          <w:sz w:val="32"/>
          <w:szCs w:val="32"/>
          <w:spacing w:val="-4"/>
        </w:rPr>
        <w:t>区质控工作需要，制定辖区内质控中心管理办法或规定。</w:t>
      </w:r>
    </w:p>
    <w:p>
      <w:pPr>
        <w:pStyle w:val="BodyText"/>
        <w:ind w:left="624"/>
        <w:spacing w:before="220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1"/>
        </w:rPr>
        <w:t>第四十一条</w:t>
      </w:r>
      <w:r>
        <w:rPr>
          <w:rFonts w:ascii="SimHei" w:hAnsi="SimHei" w:eastAsia="SimHei" w:cs="SimHei"/>
          <w:sz w:val="32"/>
          <w:szCs w:val="32"/>
          <w:spacing w:val="-1"/>
        </w:rPr>
        <w:t xml:space="preserve"> </w:t>
      </w:r>
      <w:r>
        <w:rPr>
          <w:sz w:val="32"/>
          <w:szCs w:val="32"/>
          <w:spacing w:val="-1"/>
        </w:rPr>
        <w:t>本办法由省卫生健康委负责解释</w:t>
      </w:r>
      <w:r>
        <w:rPr>
          <w:rFonts w:ascii="SimHei" w:hAnsi="SimHei" w:eastAsia="SimHei" w:cs="SimHei"/>
          <w:sz w:val="32"/>
          <w:szCs w:val="32"/>
          <w:spacing w:val="-1"/>
        </w:rPr>
        <w:t>。</w:t>
      </w:r>
    </w:p>
    <w:p>
      <w:pPr>
        <w:pStyle w:val="BodyText"/>
        <w:ind w:left="624"/>
        <w:spacing w:before="214" w:line="221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5"/>
        </w:rPr>
        <w:t>第四十二条</w:t>
      </w:r>
      <w:r>
        <w:rPr>
          <w:rFonts w:ascii="SimHei" w:hAnsi="SimHei" w:eastAsia="SimHei" w:cs="SimHei"/>
          <w:sz w:val="32"/>
          <w:szCs w:val="32"/>
          <w:spacing w:val="5"/>
        </w:rPr>
        <w:t xml:space="preserve"> </w:t>
      </w:r>
      <w:r>
        <w:rPr>
          <w:sz w:val="32"/>
          <w:szCs w:val="32"/>
          <w:spacing w:val="5"/>
        </w:rPr>
        <w:t>本办法自印发之日起施行，有效期5年</w:t>
      </w:r>
      <w:r>
        <w:rPr>
          <w:rFonts w:ascii="SimSun" w:hAnsi="SimSun" w:eastAsia="SimSun" w:cs="SimSun"/>
          <w:sz w:val="32"/>
          <w:szCs w:val="32"/>
          <w:spacing w:val="5"/>
        </w:rPr>
        <w:t>。</w:t>
      </w:r>
    </w:p>
    <w:p>
      <w:pPr>
        <w:spacing w:line="221" w:lineRule="auto"/>
        <w:sectPr>
          <w:footerReference w:type="default" r:id="rId15"/>
          <w:pgSz w:w="11900" w:h="16840"/>
          <w:pgMar w:top="1431" w:right="1368" w:bottom="1173" w:left="1519" w:header="0" w:footer="914" w:gutter="0"/>
        </w:sectPr>
        <w:rPr>
          <w:rFonts w:ascii="SimSun" w:hAnsi="SimSun" w:eastAsia="SimSun" w:cs="SimSun"/>
          <w:sz w:val="32"/>
          <w:szCs w:val="32"/>
        </w:rPr>
      </w:pPr>
    </w:p>
    <w:p>
      <w:pPr>
        <w:rPr>
          <w:rFonts w:ascii="Arial"/>
          <w:sz w:val="21"/>
        </w:rPr>
      </w:pPr>
      <w:r/>
    </w:p>
    <w:sectPr>
      <w:headerReference w:type="default" r:id="rId16"/>
      <w:footerReference w:type="default" r:id="rId17"/>
      <w:pgSz w:w="11900" w:h="16840"/>
      <w:pgMar w:top="0" w:right="0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6" w:lineRule="auto"/>
      <w:jc w:val="right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19"/>
      </w:rPr>
      <w:t>—</w:t>
    </w:r>
    <w:r>
      <w:rPr>
        <w:rFonts w:ascii="SimSun" w:hAnsi="SimSun" w:eastAsia="SimSun" w:cs="SimSun"/>
        <w:sz w:val="26"/>
        <w:szCs w:val="26"/>
        <w:spacing w:val="-18"/>
      </w:rPr>
      <w:t>1</w:t>
    </w:r>
    <w:r>
      <w:rPr>
        <w:rFonts w:ascii="SimSun" w:hAnsi="SimSun" w:eastAsia="SimSun" w:cs="SimSun"/>
        <w:sz w:val="26"/>
        <w:szCs w:val="26"/>
        <w:spacing w:val="-8"/>
      </w:rPr>
      <w:t>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6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5"/>
      </w:rPr>
      <w:t>—10—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6" w:lineRule="auto"/>
      <w:jc w:val="right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23"/>
      </w:rPr>
      <w:t>—1</w:t>
    </w:r>
    <w:r>
      <w:rPr>
        <w:rFonts w:ascii="SimSun" w:hAnsi="SimSun" w:eastAsia="SimSun" w:cs="SimSun"/>
        <w:sz w:val="26"/>
        <w:szCs w:val="26"/>
        <w:spacing w:val="-22"/>
      </w:rPr>
      <w:t>1</w:t>
    </w:r>
    <w:r>
      <w:rPr>
        <w:rFonts w:ascii="SimSun" w:hAnsi="SimSun" w:eastAsia="SimSun" w:cs="SimSun"/>
        <w:sz w:val="26"/>
        <w:szCs w:val="26"/>
        <w:spacing w:val="-8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6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2"/>
      </w:rPr>
      <w:t>—12—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220"/>
      <w:spacing w:line="176" w:lineRule="auto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10"/>
      </w:rPr>
      <w:t>—13—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5" w:lineRule="auto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8"/>
      </w:rPr>
      <w:t>—2—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6" w:lineRule="auto"/>
      <w:jc w:val="right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26"/>
        <w:w w:val="93"/>
      </w:rPr>
      <w:t>—3</w:t>
    </w:r>
    <w:r>
      <w:rPr>
        <w:rFonts w:ascii="SimSun" w:hAnsi="SimSun" w:eastAsia="SimSun" w:cs="SimSun"/>
        <w:sz w:val="29"/>
        <w:szCs w:val="29"/>
        <w:spacing w:val="-8"/>
        <w:w w:val="93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5" w:lineRule="auto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10"/>
      </w:rPr>
      <w:t>—4—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5"/>
      <w:spacing w:line="174" w:lineRule="auto"/>
      <w:jc w:val="right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12"/>
      </w:rPr>
      <w:t>—5—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6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7"/>
      </w:rPr>
      <w:t>—6—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330"/>
      <w:spacing w:line="174" w:lineRule="auto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12"/>
      </w:rPr>
      <w:t>—7—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9"/>
      <w:spacing w:before="1" w:line="175" w:lineRule="auto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10"/>
      </w:rPr>
      <w:t>—8—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359"/>
      <w:spacing w:before="1" w:line="175" w:lineRule="auto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8"/>
      </w:rPr>
      <w:t>—9—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6"/>
      <w:szCs w:val="3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image" Target="media/image2.png"/><Relationship Id="rId3" Type="http://schemas.openxmlformats.org/officeDocument/2006/relationships/footer" Target="footer2.xml"/><Relationship Id="rId20" Type="http://schemas.openxmlformats.org/officeDocument/2006/relationships/fontTable" Target="fontTable.xml"/><Relationship Id="rId2" Type="http://schemas.openxmlformats.org/officeDocument/2006/relationships/image" Target="media/image1.png"/><Relationship Id="rId19" Type="http://schemas.openxmlformats.org/officeDocument/2006/relationships/styles" Target="styles.xml"/><Relationship Id="rId18" Type="http://schemas.openxmlformats.org/officeDocument/2006/relationships/settings" Target="settings.xml"/><Relationship Id="rId17" Type="http://schemas.openxmlformats.org/officeDocument/2006/relationships/footer" Target="footer14.xml"/><Relationship Id="rId16" Type="http://schemas.openxmlformats.org/officeDocument/2006/relationships/header" Target="header1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2023-11-28T18:05:51Z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2023-11-28T18:05:52</vt:filetime>
  </property>
  <property fmtid="{D5CDD505-2E9C-101B-9397-08002B2CF9AE}" pid="4" name="UsrData">
    <vt:lpwstr>6565bb7cd48727001f7e9d7ewl</vt:lpwstr>
  </property>
</Properties>
</file>